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E46" w:rsidRPr="00BC6E46" w:rsidRDefault="00BC6E46" w:rsidP="00BC6E46">
      <w:pPr>
        <w:shd w:val="clear" w:color="auto" w:fill="FFFFFF"/>
        <w:spacing w:after="0" w:line="525" w:lineRule="atLeast"/>
        <w:jc w:val="center"/>
        <w:outlineLvl w:val="0"/>
        <w:rPr>
          <w:rFonts w:ascii="Arial" w:eastAsia="Times New Roman" w:hAnsi="Arial" w:cs="Arial"/>
          <w:color w:val="0F172A"/>
          <w:kern w:val="36"/>
          <w:sz w:val="36"/>
          <w:szCs w:val="36"/>
          <w:lang w:eastAsia="es-CO"/>
        </w:rPr>
      </w:pPr>
      <w:r w:rsidRPr="00BC6E46">
        <w:rPr>
          <w:rFonts w:ascii="Arial" w:eastAsia="Times New Roman" w:hAnsi="Arial" w:cs="Arial"/>
          <w:color w:val="0F172A"/>
          <w:kern w:val="36"/>
          <w:sz w:val="36"/>
          <w:szCs w:val="36"/>
          <w:lang w:eastAsia="es-CO"/>
        </w:rPr>
        <w:t>5 PASOS PARA LA ELABORACIÓN DE UN PRESUPUESTO EFICIENTE</w:t>
      </w:r>
    </w:p>
    <w:p w:rsidR="00BC6E46" w:rsidRPr="00BC6E46" w:rsidRDefault="00BC6E46" w:rsidP="00BC6E46">
      <w:pPr>
        <w:shd w:val="clear" w:color="auto" w:fill="FFFFFF"/>
        <w:spacing w:after="0"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color w:val="000000" w:themeColor="text1"/>
          <w:sz w:val="24"/>
          <w:szCs w:val="24"/>
          <w:lang w:eastAsia="es-CO"/>
        </w:rPr>
        <w:t>La elaboración del presupuesto en Colombia suele ser una actividad del contador o financiero de la entidad, que requiere ser gestionada antes del cierre del período para evaluar los resultados del año y proyectar los del próximo. Conoce aquí sus etapas y las actividades que se desarrollan en cada una de ellas.</w:t>
      </w:r>
    </w:p>
    <w:p w:rsidR="00BC6E46" w:rsidRPr="00BC6E46" w:rsidRDefault="00BC6E46" w:rsidP="00BC6E46">
      <w:pPr>
        <w:shd w:val="clear" w:color="auto" w:fill="FFFFFF"/>
        <w:spacing w:after="0" w:line="240" w:lineRule="auto"/>
        <w:jc w:val="center"/>
        <w:rPr>
          <w:rFonts w:ascii="Segoe UI" w:eastAsia="Times New Roman" w:hAnsi="Segoe UI" w:cs="Segoe UI"/>
          <w:color w:val="333333"/>
          <w:sz w:val="24"/>
          <w:szCs w:val="24"/>
          <w:lang w:eastAsia="es-CO"/>
        </w:rPr>
      </w:pPr>
    </w:p>
    <w:p w:rsidR="00BC6E46" w:rsidRPr="00BC6E46" w:rsidRDefault="00BC6E46" w:rsidP="00BC6E46">
      <w:pPr>
        <w:shd w:val="clear" w:color="auto" w:fill="FFFFFF"/>
        <w:spacing w:after="0" w:line="240" w:lineRule="auto"/>
        <w:jc w:val="center"/>
        <w:rPr>
          <w:rFonts w:ascii="Segoe UI" w:eastAsia="Times New Roman" w:hAnsi="Segoe UI" w:cs="Segoe UI"/>
          <w:color w:val="333333"/>
          <w:sz w:val="24"/>
          <w:szCs w:val="24"/>
          <w:lang w:eastAsia="es-CO"/>
        </w:rPr>
      </w:pPr>
      <w:r w:rsidRPr="00BC6E46">
        <w:rPr>
          <w:rFonts w:ascii="Segoe UI" w:eastAsia="Times New Roman" w:hAnsi="Segoe UI" w:cs="Segoe UI"/>
          <w:noProof/>
          <w:color w:val="333333"/>
          <w:sz w:val="24"/>
          <w:szCs w:val="24"/>
          <w:lang w:eastAsia="es-CO"/>
        </w:rPr>
        <w:drawing>
          <wp:inline distT="0" distB="0" distL="0" distR="0" wp14:anchorId="184FF3CA" wp14:editId="5000600E">
            <wp:extent cx="6334125" cy="5210175"/>
            <wp:effectExtent l="0" t="0" r="9525" b="9525"/>
            <wp:docPr id="5" name="Imagen 5" descr="presupu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upues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5210175"/>
                    </a:xfrm>
                    <a:prstGeom prst="rect">
                      <a:avLst/>
                    </a:prstGeom>
                    <a:noFill/>
                    <a:ln>
                      <a:noFill/>
                    </a:ln>
                  </pic:spPr>
                </pic:pic>
              </a:graphicData>
            </a:graphic>
          </wp:inline>
        </w:drawing>
      </w:r>
    </w:p>
    <w:p w:rsidR="00BC6E46" w:rsidRPr="00BC6E46" w:rsidRDefault="00BC6E46" w:rsidP="00BC6E46">
      <w:pPr>
        <w:shd w:val="clear" w:color="auto" w:fill="FFFFFF"/>
        <w:spacing w:after="0" w:line="240" w:lineRule="auto"/>
        <w:textAlignment w:val="center"/>
        <w:rPr>
          <w:rFonts w:ascii="Inter" w:eastAsia="Times New Roman" w:hAnsi="Inter" w:cs="Times New Roman"/>
          <w:color w:val="0F172A"/>
          <w:sz w:val="32"/>
          <w:szCs w:val="32"/>
          <w:lang w:eastAsia="es-CO"/>
        </w:rPr>
      </w:pPr>
      <w:r w:rsidRPr="00BC6E46">
        <w:rPr>
          <w:rFonts w:ascii="Inter" w:eastAsia="Times New Roman" w:hAnsi="Inter" w:cs="Times New Roman"/>
          <w:color w:val="0F172A"/>
          <w:sz w:val="32"/>
          <w:szCs w:val="32"/>
          <w:lang w:eastAsia="es-CO"/>
        </w:rPr>
        <w:t>Índice</w:t>
      </w:r>
    </w:p>
    <w:p w:rsidR="00BC6E46" w:rsidRPr="00BC6E46" w:rsidRDefault="00BC6E46" w:rsidP="00BC6E46">
      <w:pPr>
        <w:numPr>
          <w:ilvl w:val="0"/>
          <w:numId w:val="1"/>
        </w:numPr>
        <w:shd w:val="clear" w:color="auto" w:fill="FFFFFF"/>
        <w:spacing w:after="0" w:line="240" w:lineRule="auto"/>
        <w:ind w:left="0"/>
        <w:textAlignment w:val="baseline"/>
        <w:rPr>
          <w:rFonts w:ascii="Arial" w:eastAsia="Times New Roman" w:hAnsi="Arial" w:cs="Arial"/>
          <w:color w:val="000000" w:themeColor="text1"/>
          <w:sz w:val="24"/>
          <w:szCs w:val="24"/>
          <w:lang w:eastAsia="es-CO"/>
        </w:rPr>
      </w:pPr>
      <w:hyperlink r:id="rId6" w:anchor="Pasos_para_la_elaboracion_de_un_presupuesto_eficiente" w:history="1">
        <w:r w:rsidRPr="00BC6E46">
          <w:rPr>
            <w:rFonts w:ascii="Arial" w:eastAsia="Times New Roman" w:hAnsi="Arial" w:cs="Arial"/>
            <w:color w:val="000000" w:themeColor="text1"/>
            <w:sz w:val="24"/>
            <w:szCs w:val="24"/>
            <w:u w:val="single"/>
            <w:lang w:eastAsia="es-CO"/>
          </w:rPr>
          <w:t>Pasos para la elaboración de un presupuesto eficiente</w:t>
        </w:r>
      </w:hyperlink>
    </w:p>
    <w:p w:rsidR="00BC6E46" w:rsidRPr="00BC6E46" w:rsidRDefault="00BC6E46" w:rsidP="00BC6E46">
      <w:pPr>
        <w:numPr>
          <w:ilvl w:val="1"/>
          <w:numId w:val="1"/>
        </w:numPr>
        <w:shd w:val="clear" w:color="auto" w:fill="FFFFFF"/>
        <w:spacing w:after="0" w:line="240" w:lineRule="auto"/>
        <w:ind w:left="360"/>
        <w:textAlignment w:val="baseline"/>
        <w:rPr>
          <w:rFonts w:ascii="Arial" w:eastAsia="Times New Roman" w:hAnsi="Arial" w:cs="Arial"/>
          <w:color w:val="000000" w:themeColor="text1"/>
          <w:sz w:val="24"/>
          <w:szCs w:val="24"/>
          <w:lang w:eastAsia="es-CO"/>
        </w:rPr>
      </w:pPr>
      <w:hyperlink r:id="rId7" w:anchor="1_Planeacion" w:history="1">
        <w:r w:rsidRPr="00BC6E46">
          <w:rPr>
            <w:rFonts w:ascii="Arial" w:eastAsia="Times New Roman" w:hAnsi="Arial" w:cs="Arial"/>
            <w:color w:val="000000" w:themeColor="text1"/>
            <w:sz w:val="24"/>
            <w:szCs w:val="24"/>
            <w:u w:val="single"/>
            <w:lang w:eastAsia="es-CO"/>
          </w:rPr>
          <w:t>1. Planeación</w:t>
        </w:r>
      </w:hyperlink>
    </w:p>
    <w:p w:rsidR="00BC6E46" w:rsidRPr="00BC6E46" w:rsidRDefault="00BC6E46" w:rsidP="00BC6E46">
      <w:pPr>
        <w:numPr>
          <w:ilvl w:val="1"/>
          <w:numId w:val="1"/>
        </w:numPr>
        <w:shd w:val="clear" w:color="auto" w:fill="FFFFFF"/>
        <w:spacing w:after="0" w:line="240" w:lineRule="auto"/>
        <w:ind w:left="360"/>
        <w:textAlignment w:val="baseline"/>
        <w:rPr>
          <w:rFonts w:ascii="Arial" w:eastAsia="Times New Roman" w:hAnsi="Arial" w:cs="Arial"/>
          <w:color w:val="000000" w:themeColor="text1"/>
          <w:sz w:val="24"/>
          <w:szCs w:val="24"/>
          <w:lang w:eastAsia="es-CO"/>
        </w:rPr>
      </w:pPr>
      <w:hyperlink r:id="rId8" w:anchor="2_Elaboracion" w:history="1">
        <w:r w:rsidRPr="00BC6E46">
          <w:rPr>
            <w:rFonts w:ascii="Arial" w:eastAsia="Times New Roman" w:hAnsi="Arial" w:cs="Arial"/>
            <w:color w:val="000000" w:themeColor="text1"/>
            <w:sz w:val="24"/>
            <w:szCs w:val="24"/>
            <w:u w:val="single"/>
            <w:lang w:eastAsia="es-CO"/>
          </w:rPr>
          <w:t>2. Elaboración</w:t>
        </w:r>
      </w:hyperlink>
    </w:p>
    <w:p w:rsidR="00BC6E46" w:rsidRPr="00BC6E46" w:rsidRDefault="00BC6E46" w:rsidP="00BC6E46">
      <w:pPr>
        <w:numPr>
          <w:ilvl w:val="1"/>
          <w:numId w:val="1"/>
        </w:numPr>
        <w:shd w:val="clear" w:color="auto" w:fill="FFFFFF"/>
        <w:spacing w:after="0" w:line="240" w:lineRule="auto"/>
        <w:ind w:left="360"/>
        <w:textAlignment w:val="baseline"/>
        <w:rPr>
          <w:rFonts w:ascii="Arial" w:eastAsia="Times New Roman" w:hAnsi="Arial" w:cs="Arial"/>
          <w:color w:val="000000" w:themeColor="text1"/>
          <w:sz w:val="24"/>
          <w:szCs w:val="24"/>
          <w:lang w:eastAsia="es-CO"/>
        </w:rPr>
      </w:pPr>
      <w:hyperlink r:id="rId9" w:anchor="3_Ejecucion" w:history="1">
        <w:r w:rsidRPr="00BC6E46">
          <w:rPr>
            <w:rFonts w:ascii="Arial" w:eastAsia="Times New Roman" w:hAnsi="Arial" w:cs="Arial"/>
            <w:color w:val="000000" w:themeColor="text1"/>
            <w:sz w:val="24"/>
            <w:szCs w:val="24"/>
            <w:u w:val="single"/>
            <w:lang w:eastAsia="es-CO"/>
          </w:rPr>
          <w:t>3. Ejecución</w:t>
        </w:r>
      </w:hyperlink>
    </w:p>
    <w:p w:rsidR="00BC6E46" w:rsidRPr="00BC6E46" w:rsidRDefault="00BC6E46" w:rsidP="00BC6E46">
      <w:pPr>
        <w:numPr>
          <w:ilvl w:val="1"/>
          <w:numId w:val="1"/>
        </w:numPr>
        <w:shd w:val="clear" w:color="auto" w:fill="FFFFFF"/>
        <w:spacing w:after="0" w:line="240" w:lineRule="auto"/>
        <w:ind w:left="360"/>
        <w:textAlignment w:val="baseline"/>
        <w:rPr>
          <w:rFonts w:ascii="Arial" w:eastAsia="Times New Roman" w:hAnsi="Arial" w:cs="Arial"/>
          <w:color w:val="000000" w:themeColor="text1"/>
          <w:sz w:val="24"/>
          <w:szCs w:val="24"/>
          <w:lang w:eastAsia="es-CO"/>
        </w:rPr>
      </w:pPr>
      <w:hyperlink r:id="rId10" w:anchor="4_Control" w:history="1">
        <w:r w:rsidRPr="00BC6E46">
          <w:rPr>
            <w:rFonts w:ascii="Arial" w:eastAsia="Times New Roman" w:hAnsi="Arial" w:cs="Arial"/>
            <w:color w:val="000000" w:themeColor="text1"/>
            <w:sz w:val="24"/>
            <w:szCs w:val="24"/>
            <w:u w:val="single"/>
            <w:lang w:eastAsia="es-CO"/>
          </w:rPr>
          <w:t>4. Control</w:t>
        </w:r>
      </w:hyperlink>
    </w:p>
    <w:p w:rsidR="00BC6E46" w:rsidRPr="00BC6E46" w:rsidRDefault="00BC6E46" w:rsidP="00BC6E46">
      <w:pPr>
        <w:numPr>
          <w:ilvl w:val="1"/>
          <w:numId w:val="1"/>
        </w:numPr>
        <w:shd w:val="clear" w:color="auto" w:fill="FFFFFF"/>
        <w:spacing w:line="240" w:lineRule="auto"/>
        <w:ind w:left="360"/>
        <w:textAlignment w:val="baseline"/>
        <w:rPr>
          <w:rFonts w:ascii="Arial" w:eastAsia="Times New Roman" w:hAnsi="Arial" w:cs="Arial"/>
          <w:color w:val="000000" w:themeColor="text1"/>
          <w:sz w:val="24"/>
          <w:szCs w:val="24"/>
          <w:lang w:eastAsia="es-CO"/>
        </w:rPr>
      </w:pPr>
      <w:hyperlink r:id="rId11" w:anchor="5_Evaluacion" w:history="1">
        <w:r w:rsidRPr="00BC6E46">
          <w:rPr>
            <w:rFonts w:ascii="Arial" w:eastAsia="Times New Roman" w:hAnsi="Arial" w:cs="Arial"/>
            <w:color w:val="000000" w:themeColor="text1"/>
            <w:sz w:val="24"/>
            <w:szCs w:val="24"/>
            <w:u w:val="single"/>
            <w:lang w:eastAsia="es-CO"/>
          </w:rPr>
          <w:t>5. Evaluación</w:t>
        </w:r>
      </w:hyperlink>
    </w:p>
    <w:p w:rsidR="00BC6E46" w:rsidRP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color w:val="000000" w:themeColor="text1"/>
          <w:sz w:val="24"/>
          <w:szCs w:val="24"/>
          <w:lang w:eastAsia="es-CO"/>
        </w:rPr>
        <w:lastRenderedPageBreak/>
        <w:t>El </w:t>
      </w:r>
      <w:r w:rsidRPr="00BC6E46">
        <w:rPr>
          <w:rFonts w:ascii="Arial" w:eastAsia="Times New Roman" w:hAnsi="Arial" w:cs="Arial"/>
          <w:b/>
          <w:bCs/>
          <w:color w:val="000000" w:themeColor="text1"/>
          <w:sz w:val="24"/>
          <w:szCs w:val="24"/>
          <w:lang w:eastAsia="es-CO"/>
        </w:rPr>
        <w:t>presupuesto</w:t>
      </w:r>
      <w:r w:rsidRPr="00BC6E46">
        <w:rPr>
          <w:rFonts w:ascii="Arial" w:eastAsia="Times New Roman" w:hAnsi="Arial" w:cs="Arial"/>
          <w:color w:val="000000" w:themeColor="text1"/>
          <w:sz w:val="24"/>
          <w:szCs w:val="24"/>
          <w:lang w:eastAsia="es-CO"/>
        </w:rPr>
        <w:t> es un proceso sistemático que analiza el futuro y presente de un proceso productivo y financiero de una entidad; mediante él se realiza la formulación anticipada de los ingresos, costos y gastos, y de la producción general de la empresa con miras a garantizar las utilidades. </w:t>
      </w:r>
    </w:p>
    <w:p w:rsidR="00BC6E46" w:rsidRPr="00BC6E46" w:rsidRDefault="00BC6E46" w:rsidP="00BC6E46">
      <w:pPr>
        <w:shd w:val="clear" w:color="auto" w:fill="FFFFFF"/>
        <w:spacing w:before="100" w:beforeAutospacing="1" w:after="100" w:afterAutospacing="1" w:line="480" w:lineRule="atLeast"/>
        <w:jc w:val="both"/>
        <w:outlineLvl w:val="1"/>
        <w:rPr>
          <w:rFonts w:ascii="Arial" w:eastAsia="Times New Roman" w:hAnsi="Arial" w:cs="Arial"/>
          <w:b/>
          <w:bCs/>
          <w:color w:val="000000" w:themeColor="text1"/>
          <w:sz w:val="24"/>
          <w:szCs w:val="24"/>
          <w:lang w:eastAsia="es-CO"/>
        </w:rPr>
      </w:pPr>
      <w:r w:rsidRPr="00BC6E46">
        <w:rPr>
          <w:rFonts w:ascii="Arial" w:eastAsia="Times New Roman" w:hAnsi="Arial" w:cs="Arial"/>
          <w:b/>
          <w:bCs/>
          <w:color w:val="000000" w:themeColor="text1"/>
          <w:sz w:val="24"/>
          <w:szCs w:val="24"/>
          <w:lang w:eastAsia="es-CO"/>
        </w:rPr>
        <w:t>Pasos para la elaboración de un presupuesto eficiente</w:t>
      </w:r>
    </w:p>
    <w:p w:rsidR="00BC6E46" w:rsidRP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color w:val="000000" w:themeColor="text1"/>
          <w:sz w:val="24"/>
          <w:szCs w:val="24"/>
          <w:lang w:eastAsia="es-CO"/>
        </w:rPr>
        <w:t>La elaboración del presupuesto es una de las actividades primordiales antes del </w:t>
      </w:r>
      <w:hyperlink r:id="rId12" w:tgtFrame="_blank" w:history="1">
        <w:r w:rsidRPr="00BC6E46">
          <w:rPr>
            <w:rFonts w:ascii="Arial" w:eastAsia="Times New Roman" w:hAnsi="Arial" w:cs="Arial"/>
            <w:color w:val="000000" w:themeColor="text1"/>
            <w:sz w:val="24"/>
            <w:szCs w:val="24"/>
            <w:u w:val="single"/>
            <w:lang w:eastAsia="es-CO"/>
          </w:rPr>
          <w:t>cierre del período</w:t>
        </w:r>
      </w:hyperlink>
      <w:r w:rsidRPr="00BC6E46">
        <w:rPr>
          <w:rFonts w:ascii="Arial" w:eastAsia="Times New Roman" w:hAnsi="Arial" w:cs="Arial"/>
          <w:color w:val="000000" w:themeColor="text1"/>
          <w:sz w:val="24"/>
          <w:szCs w:val="24"/>
          <w:lang w:eastAsia="es-CO"/>
        </w:rPr>
        <w:t> para cualquier entidad, es por eso que te contamos los </w:t>
      </w:r>
      <w:r w:rsidRPr="00BC6E46">
        <w:rPr>
          <w:rFonts w:ascii="Arial" w:eastAsia="Times New Roman" w:hAnsi="Arial" w:cs="Arial"/>
          <w:b/>
          <w:bCs/>
          <w:color w:val="000000" w:themeColor="text1"/>
          <w:sz w:val="24"/>
          <w:szCs w:val="24"/>
          <w:lang w:eastAsia="es-CO"/>
        </w:rPr>
        <w:t>5 pasos que debes seguir en dicho proceso para un resultado eficiente</w:t>
      </w:r>
      <w:r w:rsidRPr="00BC6E46">
        <w:rPr>
          <w:rFonts w:ascii="Arial" w:eastAsia="Times New Roman" w:hAnsi="Arial" w:cs="Arial"/>
          <w:color w:val="000000" w:themeColor="text1"/>
          <w:sz w:val="24"/>
          <w:szCs w:val="24"/>
          <w:lang w:eastAsia="es-CO"/>
        </w:rPr>
        <w:t>.</w:t>
      </w:r>
    </w:p>
    <w:p w:rsidR="00BC6E46" w:rsidRPr="00BC6E46" w:rsidRDefault="00BC6E46" w:rsidP="00BC6E46">
      <w:pPr>
        <w:shd w:val="clear" w:color="auto" w:fill="FFFFFF"/>
        <w:spacing w:before="100" w:beforeAutospacing="1" w:after="100" w:afterAutospacing="1" w:line="480" w:lineRule="atLeast"/>
        <w:jc w:val="both"/>
        <w:outlineLvl w:val="2"/>
        <w:rPr>
          <w:rFonts w:ascii="Arial" w:eastAsia="Times New Roman" w:hAnsi="Arial" w:cs="Arial"/>
          <w:b/>
          <w:bCs/>
          <w:color w:val="000000" w:themeColor="text1"/>
          <w:sz w:val="24"/>
          <w:szCs w:val="24"/>
          <w:lang w:eastAsia="es-CO"/>
        </w:rPr>
      </w:pPr>
      <w:r w:rsidRPr="00BC6E46">
        <w:rPr>
          <w:rFonts w:ascii="Arial" w:eastAsia="Times New Roman" w:hAnsi="Arial" w:cs="Arial"/>
          <w:b/>
          <w:bCs/>
          <w:color w:val="000000" w:themeColor="text1"/>
          <w:sz w:val="24"/>
          <w:szCs w:val="24"/>
          <w:lang w:eastAsia="es-CO"/>
        </w:rPr>
        <w:t>1. Planeación</w:t>
      </w:r>
    </w:p>
    <w:p w:rsidR="00BC6E46" w:rsidRP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b/>
          <w:bCs/>
          <w:color w:val="000000" w:themeColor="text1"/>
          <w:sz w:val="24"/>
          <w:szCs w:val="24"/>
          <w:lang w:eastAsia="es-CO"/>
        </w:rPr>
        <w:t>El primer paso en la elaboración presupuestal es la planeación o preiniciación</w:t>
      </w:r>
      <w:r w:rsidRPr="00BC6E46">
        <w:rPr>
          <w:rFonts w:ascii="Arial" w:eastAsia="Times New Roman" w:hAnsi="Arial" w:cs="Arial"/>
          <w:color w:val="000000" w:themeColor="text1"/>
          <w:sz w:val="24"/>
          <w:szCs w:val="24"/>
          <w:lang w:eastAsia="es-CO"/>
        </w:rPr>
        <w:t>, la cual consiste en tener de forma anticipada todos los recursos y elementos necesarios para su ejecución.</w:t>
      </w:r>
    </w:p>
    <w:p w:rsidR="00BC6E46" w:rsidRP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color w:val="000000" w:themeColor="text1"/>
          <w:sz w:val="24"/>
          <w:szCs w:val="24"/>
          <w:lang w:eastAsia="es-CO"/>
        </w:rPr>
        <w:t>En esta etapa se evalúan los resultados obtenidos en períodos anteriores; se analizan las tendencias de los principales indicadores utilizados, tales como: las ventas, costos, márgenes de utilidad, rentabilidad, etc.</w:t>
      </w:r>
      <w:r>
        <w:rPr>
          <w:rFonts w:ascii="Arial" w:eastAsia="Times New Roman" w:hAnsi="Arial" w:cs="Arial"/>
          <w:color w:val="000000" w:themeColor="text1"/>
          <w:sz w:val="24"/>
          <w:szCs w:val="24"/>
          <w:lang w:eastAsia="es-CO"/>
        </w:rPr>
        <w:t>)</w:t>
      </w:r>
    </w:p>
    <w:p w:rsidR="00BC6E46" w:rsidRP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color w:val="000000" w:themeColor="text1"/>
          <w:sz w:val="24"/>
          <w:szCs w:val="24"/>
          <w:lang w:eastAsia="es-CO"/>
        </w:rPr>
        <w:t>Adicionalmente, se efectúa la evaluación de los factores ambientales no controlados por la administración de la empresa y que pudieron generar efectos negativos sobre los resultados.</w:t>
      </w:r>
    </w:p>
    <w:p w:rsidR="00BC6E46" w:rsidRPr="00BC6E46" w:rsidRDefault="00BC6E46" w:rsidP="00BC6E46">
      <w:pPr>
        <w:shd w:val="clear" w:color="auto" w:fill="FFFFFF"/>
        <w:spacing w:before="100" w:beforeAutospacing="1" w:after="100" w:afterAutospacing="1" w:line="480" w:lineRule="atLeast"/>
        <w:jc w:val="both"/>
        <w:outlineLvl w:val="2"/>
        <w:rPr>
          <w:rFonts w:ascii="Arial" w:eastAsia="Times New Roman" w:hAnsi="Arial" w:cs="Arial"/>
          <w:b/>
          <w:bCs/>
          <w:color w:val="000000" w:themeColor="text1"/>
          <w:sz w:val="24"/>
          <w:szCs w:val="24"/>
          <w:lang w:eastAsia="es-CO"/>
        </w:rPr>
      </w:pPr>
      <w:r w:rsidRPr="00BC6E46">
        <w:rPr>
          <w:rFonts w:ascii="Arial" w:eastAsia="Times New Roman" w:hAnsi="Arial" w:cs="Arial"/>
          <w:b/>
          <w:bCs/>
          <w:color w:val="000000" w:themeColor="text1"/>
          <w:sz w:val="24"/>
          <w:szCs w:val="24"/>
          <w:lang w:eastAsia="es-CO"/>
        </w:rPr>
        <w:t>2. Elaboración</w:t>
      </w:r>
    </w:p>
    <w:p w:rsidR="00BC6E46" w:rsidRP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color w:val="000000" w:themeColor="text1"/>
          <w:sz w:val="24"/>
          <w:szCs w:val="24"/>
          <w:lang w:eastAsia="es-CO"/>
        </w:rPr>
        <w:t>Este proceso implica darle un </w:t>
      </w:r>
      <w:r w:rsidRPr="00BC6E46">
        <w:rPr>
          <w:rFonts w:ascii="Arial" w:eastAsia="Times New Roman" w:hAnsi="Arial" w:cs="Arial"/>
          <w:b/>
          <w:bCs/>
          <w:color w:val="000000" w:themeColor="text1"/>
          <w:sz w:val="24"/>
          <w:szCs w:val="24"/>
          <w:lang w:eastAsia="es-CO"/>
        </w:rPr>
        <w:t>valor monetario a los planes aprobados por la gerencia</w:t>
      </w:r>
      <w:r w:rsidRPr="00BC6E46">
        <w:rPr>
          <w:rFonts w:ascii="Arial" w:eastAsia="Times New Roman" w:hAnsi="Arial" w:cs="Arial"/>
          <w:color w:val="000000" w:themeColor="text1"/>
          <w:sz w:val="24"/>
          <w:szCs w:val="24"/>
          <w:lang w:eastAsia="es-CO"/>
        </w:rPr>
        <w:t> para la consecución de los objetivos. Para la estimación de estos valores, es fundamental la información histórica con la que cuente la entidad. </w:t>
      </w:r>
    </w:p>
    <w:p w:rsidR="00BC6E46" w:rsidRP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color w:val="000000" w:themeColor="text1"/>
          <w:sz w:val="24"/>
          <w:szCs w:val="24"/>
          <w:lang w:eastAsia="es-CO"/>
        </w:rPr>
        <w:t>Además de los datos históricos, es fundamental comprender todas las acciones planeadas que puedan influir en el objetivo, permitiendo proyectar futuros resultados basados en experiencias anteriores. Entre los métodos comúnmente empleados para lograr esto se encuentran el análisis de tendencias y el estudio de correlaciones.</w:t>
      </w:r>
    </w:p>
    <w:p w:rsid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color w:val="000000" w:themeColor="text1"/>
          <w:sz w:val="24"/>
          <w:szCs w:val="24"/>
          <w:lang w:eastAsia="es-CO"/>
        </w:rPr>
        <w:t>La creación de presupuestos específicos para cada departamento ofrece la oportunidad de evaluar el desempeño de cada área en relación con sus funciones asignadas. En este contexto, el presupuesto se convierte en una herramienta dinámica capaz de ajustar la estructura de la empresa si es necesario. </w:t>
      </w:r>
    </w:p>
    <w:p w:rsidR="00BC6E46" w:rsidRP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p>
    <w:p w:rsidR="00BC6E46" w:rsidRPr="00BC6E46" w:rsidRDefault="00BC6E46" w:rsidP="00BC6E46">
      <w:pPr>
        <w:shd w:val="clear" w:color="auto" w:fill="FFFFFF"/>
        <w:spacing w:before="100" w:beforeAutospacing="1" w:after="100" w:afterAutospacing="1" w:line="480" w:lineRule="atLeast"/>
        <w:jc w:val="both"/>
        <w:outlineLvl w:val="2"/>
        <w:rPr>
          <w:rFonts w:ascii="Arial" w:eastAsia="Times New Roman" w:hAnsi="Arial" w:cs="Arial"/>
          <w:b/>
          <w:bCs/>
          <w:color w:val="000000" w:themeColor="text1"/>
          <w:sz w:val="24"/>
          <w:szCs w:val="24"/>
          <w:lang w:eastAsia="es-CO"/>
        </w:rPr>
      </w:pPr>
      <w:r w:rsidRPr="00BC6E46">
        <w:rPr>
          <w:rFonts w:ascii="Arial" w:eastAsia="Times New Roman" w:hAnsi="Arial" w:cs="Arial"/>
          <w:b/>
          <w:bCs/>
          <w:color w:val="000000" w:themeColor="text1"/>
          <w:sz w:val="24"/>
          <w:szCs w:val="24"/>
          <w:lang w:eastAsia="es-CO"/>
        </w:rPr>
        <w:lastRenderedPageBreak/>
        <w:t>3. Ejecución</w:t>
      </w:r>
    </w:p>
    <w:p w:rsidR="00BC6E46" w:rsidRP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color w:val="000000" w:themeColor="text1"/>
          <w:sz w:val="24"/>
          <w:szCs w:val="24"/>
          <w:lang w:eastAsia="es-CO"/>
        </w:rPr>
        <w:t>Esta etapa consiste en la </w:t>
      </w:r>
      <w:r w:rsidRPr="00BC6E46">
        <w:rPr>
          <w:rFonts w:ascii="Arial" w:eastAsia="Times New Roman" w:hAnsi="Arial" w:cs="Arial"/>
          <w:b/>
          <w:bCs/>
          <w:color w:val="000000" w:themeColor="text1"/>
          <w:sz w:val="24"/>
          <w:szCs w:val="24"/>
          <w:lang w:eastAsia="es-CO"/>
        </w:rPr>
        <w:t>puesta en marcha de los planes u objetivos</w:t>
      </w:r>
      <w:r w:rsidRPr="00BC6E46">
        <w:rPr>
          <w:rFonts w:ascii="Arial" w:eastAsia="Times New Roman" w:hAnsi="Arial" w:cs="Arial"/>
          <w:color w:val="000000" w:themeColor="text1"/>
          <w:sz w:val="24"/>
          <w:szCs w:val="24"/>
          <w:lang w:eastAsia="es-CO"/>
        </w:rPr>
        <w:t>. Una estrategia efectiva para dar seguimiento a la ejecución del presupuesto es aprovechar la interfaz del software contable incorporada por la empresa.</w:t>
      </w:r>
    </w:p>
    <w:p w:rsidR="00BC6E46" w:rsidRP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color w:val="000000" w:themeColor="text1"/>
          <w:sz w:val="24"/>
          <w:szCs w:val="24"/>
          <w:lang w:eastAsia="es-CO"/>
        </w:rPr>
        <w:t>Lo anterior permite realizar comparaciones en tiempo real durante la causación de diversos registros contables, facilitando así un monitoreo preciso y simultáneo de las actividades financieras.</w:t>
      </w:r>
    </w:p>
    <w:p w:rsidR="00BC6E46" w:rsidRPr="00BC6E46" w:rsidRDefault="00BC6E46" w:rsidP="00BC6E46">
      <w:pPr>
        <w:pBdr>
          <w:left w:val="single" w:sz="18" w:space="0" w:color="30ABA9"/>
        </w:pBdr>
        <w:shd w:val="clear" w:color="auto" w:fill="FFFFFF"/>
        <w:spacing w:before="600" w:after="600" w:line="450" w:lineRule="atLeast"/>
        <w:jc w:val="both"/>
        <w:rPr>
          <w:rFonts w:ascii="Arial" w:eastAsia="Times New Roman" w:hAnsi="Arial" w:cs="Arial"/>
          <w:color w:val="000000" w:themeColor="text1"/>
          <w:sz w:val="24"/>
          <w:szCs w:val="24"/>
          <w:lang w:eastAsia="es-CO"/>
        </w:rPr>
      </w:pPr>
      <w:proofErr w:type="spellStart"/>
      <w:r w:rsidRPr="00BC6E46">
        <w:rPr>
          <w:rFonts w:ascii="Arial" w:eastAsia="Times New Roman" w:hAnsi="Arial" w:cs="Arial"/>
          <w:b/>
          <w:bCs/>
          <w:color w:val="000000" w:themeColor="text1"/>
          <w:sz w:val="24"/>
          <w:szCs w:val="24"/>
          <w:lang w:eastAsia="es-CO"/>
        </w:rPr>
        <w:t>Tip</w:t>
      </w:r>
      <w:proofErr w:type="spellEnd"/>
      <w:r w:rsidRPr="00BC6E46">
        <w:rPr>
          <w:rFonts w:ascii="Arial" w:eastAsia="Times New Roman" w:hAnsi="Arial" w:cs="Arial"/>
          <w:b/>
          <w:bCs/>
          <w:color w:val="000000" w:themeColor="text1"/>
          <w:sz w:val="24"/>
          <w:szCs w:val="24"/>
          <w:lang w:eastAsia="es-CO"/>
        </w:rPr>
        <w:t xml:space="preserve"> Alegra:</w:t>
      </w:r>
      <w:r w:rsidRPr="00BC6E46">
        <w:rPr>
          <w:rFonts w:ascii="Arial" w:eastAsia="Times New Roman" w:hAnsi="Arial" w:cs="Arial"/>
          <w:color w:val="000000" w:themeColor="text1"/>
          <w:sz w:val="24"/>
          <w:szCs w:val="24"/>
          <w:lang w:eastAsia="es-CO"/>
        </w:rPr>
        <w:t> nuestro </w:t>
      </w:r>
      <w:hyperlink r:id="rId13" w:tgtFrame="_blank" w:history="1">
        <w:r w:rsidRPr="00BC6E46">
          <w:rPr>
            <w:rFonts w:ascii="Arial" w:eastAsia="Times New Roman" w:hAnsi="Arial" w:cs="Arial"/>
            <w:i/>
            <w:iCs/>
            <w:color w:val="000000" w:themeColor="text1"/>
            <w:sz w:val="24"/>
            <w:szCs w:val="24"/>
            <w:u w:val="single"/>
            <w:lang w:eastAsia="es-CO"/>
          </w:rPr>
          <w:t>software contable Alegra</w:t>
        </w:r>
      </w:hyperlink>
      <w:r w:rsidRPr="00BC6E46">
        <w:rPr>
          <w:rFonts w:ascii="Arial" w:eastAsia="Times New Roman" w:hAnsi="Arial" w:cs="Arial"/>
          <w:color w:val="000000" w:themeColor="text1"/>
          <w:sz w:val="24"/>
          <w:szCs w:val="24"/>
          <w:lang w:eastAsia="es-CO"/>
        </w:rPr>
        <w:t xml:space="preserve"> te permite subir y exportar tu información contable de forma masiva desde un Excel, acceder a reportes contables automáticos (ventas, rentabilidad por producto o servicio, compras, </w:t>
      </w:r>
      <w:proofErr w:type="spellStart"/>
      <w:r w:rsidRPr="00BC6E46">
        <w:rPr>
          <w:rFonts w:ascii="Arial" w:eastAsia="Times New Roman" w:hAnsi="Arial" w:cs="Arial"/>
          <w:color w:val="000000" w:themeColor="text1"/>
          <w:sz w:val="24"/>
          <w:szCs w:val="24"/>
          <w:lang w:eastAsia="es-CO"/>
        </w:rPr>
        <w:t>etc</w:t>
      </w:r>
      <w:proofErr w:type="spellEnd"/>
      <w:r w:rsidRPr="00BC6E46">
        <w:rPr>
          <w:rFonts w:ascii="Arial" w:eastAsia="Times New Roman" w:hAnsi="Arial" w:cs="Arial"/>
          <w:color w:val="000000" w:themeColor="text1"/>
          <w:sz w:val="24"/>
          <w:szCs w:val="24"/>
          <w:lang w:eastAsia="es-CO"/>
        </w:rPr>
        <w:t>) asignar centros de costos a las actividades, y demás recursos que seguramente optimizarán tu ejecución presupuestal.</w:t>
      </w:r>
    </w:p>
    <w:p w:rsidR="00BC6E46" w:rsidRPr="00BC6E46" w:rsidRDefault="00BC6E46" w:rsidP="00BC6E46">
      <w:pPr>
        <w:shd w:val="clear" w:color="auto" w:fill="FFFFFF"/>
        <w:spacing w:before="100" w:beforeAutospacing="1" w:after="100" w:afterAutospacing="1" w:line="480" w:lineRule="atLeast"/>
        <w:jc w:val="both"/>
        <w:outlineLvl w:val="2"/>
        <w:rPr>
          <w:rFonts w:ascii="Arial" w:eastAsia="Times New Roman" w:hAnsi="Arial" w:cs="Arial"/>
          <w:b/>
          <w:bCs/>
          <w:color w:val="000000" w:themeColor="text1"/>
          <w:sz w:val="24"/>
          <w:szCs w:val="24"/>
          <w:lang w:eastAsia="es-CO"/>
        </w:rPr>
      </w:pPr>
      <w:r w:rsidRPr="00BC6E46">
        <w:rPr>
          <w:rFonts w:ascii="Arial" w:eastAsia="Times New Roman" w:hAnsi="Arial" w:cs="Arial"/>
          <w:b/>
          <w:bCs/>
          <w:color w:val="000000" w:themeColor="text1"/>
          <w:sz w:val="24"/>
          <w:szCs w:val="24"/>
          <w:lang w:eastAsia="es-CO"/>
        </w:rPr>
        <w:t>4. Control</w:t>
      </w:r>
    </w:p>
    <w:p w:rsidR="00BC6E46" w:rsidRP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color w:val="000000" w:themeColor="text1"/>
          <w:sz w:val="24"/>
          <w:szCs w:val="24"/>
          <w:lang w:eastAsia="es-CO"/>
        </w:rPr>
        <w:t>Durante esta fase, es esencial </w:t>
      </w:r>
      <w:r w:rsidRPr="00BC6E46">
        <w:rPr>
          <w:rFonts w:ascii="Arial" w:eastAsia="Times New Roman" w:hAnsi="Arial" w:cs="Arial"/>
          <w:b/>
          <w:bCs/>
          <w:color w:val="000000" w:themeColor="text1"/>
          <w:sz w:val="24"/>
          <w:szCs w:val="24"/>
          <w:lang w:eastAsia="es-CO"/>
        </w:rPr>
        <w:t>comparar los resultados obtenidos en las operaciones empresariales con los datos presupuestados</w:t>
      </w:r>
      <w:r w:rsidRPr="00BC6E46">
        <w:rPr>
          <w:rFonts w:ascii="Arial" w:eastAsia="Times New Roman" w:hAnsi="Arial" w:cs="Arial"/>
          <w:color w:val="000000" w:themeColor="text1"/>
          <w:sz w:val="24"/>
          <w:szCs w:val="24"/>
          <w:lang w:eastAsia="es-CO"/>
        </w:rPr>
        <w:t>. El propósito principal es detectar posibles deficiencias que puedan impactar la ejecución del presupuesto o desviarse de los objetivos establecidos, permitiendo así realizar ajustes de manera oportuna.</w:t>
      </w:r>
    </w:p>
    <w:p w:rsidR="00BC6E46" w:rsidRPr="00BC6E46" w:rsidRDefault="00BC6E46" w:rsidP="00BC6E46">
      <w:pPr>
        <w:shd w:val="clear" w:color="auto" w:fill="FFFFFF"/>
        <w:spacing w:before="100" w:beforeAutospacing="1" w:after="100" w:afterAutospacing="1" w:line="480" w:lineRule="atLeast"/>
        <w:jc w:val="both"/>
        <w:outlineLvl w:val="2"/>
        <w:rPr>
          <w:rFonts w:ascii="Arial" w:eastAsia="Times New Roman" w:hAnsi="Arial" w:cs="Arial"/>
          <w:b/>
          <w:bCs/>
          <w:color w:val="000000" w:themeColor="text1"/>
          <w:sz w:val="24"/>
          <w:szCs w:val="24"/>
          <w:lang w:eastAsia="es-CO"/>
        </w:rPr>
      </w:pPr>
      <w:r w:rsidRPr="00BC6E46">
        <w:rPr>
          <w:rFonts w:ascii="Arial" w:eastAsia="Times New Roman" w:hAnsi="Arial" w:cs="Arial"/>
          <w:b/>
          <w:bCs/>
          <w:color w:val="000000" w:themeColor="text1"/>
          <w:sz w:val="24"/>
          <w:szCs w:val="24"/>
          <w:lang w:eastAsia="es-CO"/>
        </w:rPr>
        <w:t>5. Evaluación</w:t>
      </w:r>
    </w:p>
    <w:p w:rsidR="00BC6E46" w:rsidRP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color w:val="000000" w:themeColor="text1"/>
          <w:sz w:val="24"/>
          <w:szCs w:val="24"/>
          <w:lang w:eastAsia="es-CO"/>
        </w:rPr>
        <w:t>La última etapa de este proceso, es la evaluación.</w:t>
      </w:r>
      <w:r w:rsidRPr="00BC6E46">
        <w:rPr>
          <w:rFonts w:ascii="Arial" w:eastAsia="Times New Roman" w:hAnsi="Arial" w:cs="Arial"/>
          <w:b/>
          <w:bCs/>
          <w:color w:val="000000" w:themeColor="text1"/>
          <w:sz w:val="24"/>
          <w:szCs w:val="24"/>
          <w:lang w:eastAsia="es-CO"/>
        </w:rPr>
        <w:t> </w:t>
      </w:r>
      <w:r w:rsidRPr="00BC6E46">
        <w:rPr>
          <w:rFonts w:ascii="Arial" w:eastAsia="Times New Roman" w:hAnsi="Arial" w:cs="Arial"/>
          <w:color w:val="000000" w:themeColor="text1"/>
          <w:sz w:val="24"/>
          <w:szCs w:val="24"/>
          <w:lang w:eastAsia="es-CO"/>
        </w:rPr>
        <w:t>Al culminar el período del presupuesto, se prepara un informe crítico que indique, no solo las variaciones producidas entre lo presupuestado y lo real, sino el comportamiento de cada una de las actividades de la empresa.</w:t>
      </w:r>
    </w:p>
    <w:p w:rsid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C6E46">
        <w:rPr>
          <w:rFonts w:ascii="Arial" w:eastAsia="Times New Roman" w:hAnsi="Arial" w:cs="Arial"/>
          <w:color w:val="000000" w:themeColor="text1"/>
          <w:sz w:val="24"/>
          <w:szCs w:val="24"/>
          <w:lang w:eastAsia="es-CO"/>
        </w:rPr>
        <w:t>Lo anterior implica analizar las fallas encontradas en las diferentes etapas y considerarlas en las próximas proyecciones para no caer nuevamente en ellas. </w:t>
      </w:r>
    </w:p>
    <w:p w:rsidR="00BC6E46" w:rsidRPr="00BC6E46" w:rsidRDefault="00BC6E46" w:rsidP="00BC6E4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p>
    <w:p w:rsidR="00BC6E46" w:rsidRPr="00BC6E46" w:rsidRDefault="00BC6E46" w:rsidP="00BC6E46">
      <w:pPr>
        <w:shd w:val="clear" w:color="auto" w:fill="FFFFFF"/>
        <w:spacing w:before="100" w:beforeAutospacing="1" w:after="100" w:afterAutospacing="1" w:line="240" w:lineRule="auto"/>
        <w:rPr>
          <w:rFonts w:ascii="Inter" w:eastAsia="Times New Roman" w:hAnsi="Inter" w:cs="Times New Roman"/>
          <w:color w:val="0F172A"/>
          <w:sz w:val="27"/>
          <w:szCs w:val="27"/>
          <w:lang w:eastAsia="es-CO"/>
        </w:rPr>
      </w:pPr>
      <w:r w:rsidRPr="00BC6E46">
        <w:rPr>
          <w:rFonts w:ascii="Inter" w:eastAsia="Times New Roman" w:hAnsi="Inter" w:cs="Times New Roman"/>
          <w:b/>
          <w:bCs/>
          <w:color w:val="0F172A"/>
          <w:sz w:val="27"/>
          <w:szCs w:val="27"/>
          <w:lang w:eastAsia="es-CO"/>
        </w:rPr>
        <w:t>En esta tabla se detallan las principales actividades que se pueden realizar en cada una de las etapas del presupuesto:</w:t>
      </w:r>
    </w:p>
    <w:tbl>
      <w:tblPr>
        <w:tblW w:w="11199" w:type="dxa"/>
        <w:tblInd w:w="-1284" w:type="dxa"/>
        <w:tblCellMar>
          <w:top w:w="15" w:type="dxa"/>
          <w:left w:w="15" w:type="dxa"/>
          <w:bottom w:w="15" w:type="dxa"/>
          <w:right w:w="15" w:type="dxa"/>
        </w:tblCellMar>
        <w:tblLook w:val="04A0" w:firstRow="1" w:lastRow="0" w:firstColumn="1" w:lastColumn="0" w:noHBand="0" w:noVBand="1"/>
      </w:tblPr>
      <w:tblGrid>
        <w:gridCol w:w="1418"/>
        <w:gridCol w:w="9781"/>
      </w:tblGrid>
      <w:tr w:rsidR="00BC6E46" w:rsidRPr="00BC6E46" w:rsidTr="00BC6E46">
        <w:tc>
          <w:tcPr>
            <w:tcW w:w="1418"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jc w:val="center"/>
              <w:rPr>
                <w:rFonts w:ascii="Times New Roman" w:eastAsia="Times New Roman" w:hAnsi="Times New Roman" w:cs="Times New Roman"/>
                <w:lang w:eastAsia="es-CO"/>
              </w:rPr>
            </w:pPr>
            <w:r w:rsidRPr="00BC6E46">
              <w:rPr>
                <w:rFonts w:ascii="Times New Roman" w:eastAsia="Times New Roman" w:hAnsi="Times New Roman" w:cs="Times New Roman"/>
                <w:b/>
                <w:bCs/>
                <w:lang w:eastAsia="es-CO"/>
              </w:rPr>
              <w:lastRenderedPageBreak/>
              <w:t>Etapa</w:t>
            </w: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jc w:val="center"/>
              <w:rPr>
                <w:rFonts w:ascii="Times New Roman" w:eastAsia="Times New Roman" w:hAnsi="Times New Roman" w:cs="Times New Roman"/>
                <w:lang w:eastAsia="es-CO"/>
              </w:rPr>
            </w:pPr>
            <w:r w:rsidRPr="00BC6E46">
              <w:rPr>
                <w:rFonts w:ascii="Times New Roman" w:eastAsia="Times New Roman" w:hAnsi="Times New Roman" w:cs="Times New Roman"/>
                <w:b/>
                <w:bCs/>
                <w:lang w:eastAsia="es-CO"/>
              </w:rPr>
              <w:t>Actividades</w:t>
            </w:r>
          </w:p>
        </w:tc>
      </w:tr>
      <w:tr w:rsidR="00BC6E46" w:rsidRPr="00BC6E46" w:rsidTr="00BC6E46">
        <w:tc>
          <w:tcPr>
            <w:tcW w:w="1418" w:type="dxa"/>
            <w:vMerge w:val="restart"/>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Planeación</w:t>
            </w: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Establecer políticas.</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Analizar los factores externos que rodean a la organización.</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Identificar amenazas y oportunidades.</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Detectar fortalezas y debilidades.</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Fijar los objetivos a corto, mediano y largo plazo.</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Informar a los miembros de la empresa sobre los objetivos establecidos.</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bookmarkStart w:id="0" w:name="_GoBack" w:colFirst="0" w:colLast="0"/>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Elaborar planes operativos para cada área.</w:t>
            </w:r>
          </w:p>
        </w:tc>
      </w:tr>
      <w:bookmarkEnd w:id="0"/>
      <w:tr w:rsidR="00BC6E46" w:rsidRPr="00BC6E46" w:rsidTr="00BC6E46">
        <w:tc>
          <w:tcPr>
            <w:tcW w:w="1418" w:type="dxa"/>
            <w:vMerge w:val="restart"/>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Elaboración</w:t>
            </w: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Elaborar programas operativos de costos y gastos.</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Preparar programas financieros.</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Traspasar los programas a presupuesto.</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Realizar los cálculos rutinarios.</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Revisar informes del presupuesto desde el punto de vista financiero.</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Realizar los ajustes para mejorar los resultados.</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Aprobar y publicar el presupuesto elaborado.</w:t>
            </w:r>
          </w:p>
        </w:tc>
      </w:tr>
      <w:tr w:rsidR="00BC6E46" w:rsidRPr="00BC6E46" w:rsidTr="00BC6E46">
        <w:tc>
          <w:tcPr>
            <w:tcW w:w="1418" w:type="dxa"/>
            <w:vMerge w:val="restart"/>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Ejecución</w:t>
            </w: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Presentar las metas específicas que deberán ser alcanzadas.</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Asignar los recursos a cada una de las áreas de la entidad.</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Elaborar informes de ejecución presupuestal.</w:t>
            </w:r>
          </w:p>
        </w:tc>
      </w:tr>
      <w:tr w:rsidR="00BC6E46" w:rsidRPr="00BC6E46" w:rsidTr="00BC6E46">
        <w:tc>
          <w:tcPr>
            <w:tcW w:w="1418" w:type="dxa"/>
            <w:vMerge w:val="restart"/>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Control</w:t>
            </w: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Establecer técnicas que permitan identificar los problemas.</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Presentar de manera parcial el informe de la ejecución del presupuesto.</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 xml:space="preserve">Realizar la comparación de lo real vs. </w:t>
            </w:r>
            <w:proofErr w:type="gramStart"/>
            <w:r w:rsidRPr="00BC6E46">
              <w:rPr>
                <w:rFonts w:ascii="Times New Roman" w:eastAsia="Times New Roman" w:hAnsi="Times New Roman" w:cs="Times New Roman"/>
                <w:lang w:eastAsia="es-CO"/>
              </w:rPr>
              <w:t>lo</w:t>
            </w:r>
            <w:proofErr w:type="gramEnd"/>
            <w:r w:rsidRPr="00BC6E46">
              <w:rPr>
                <w:rFonts w:ascii="Times New Roman" w:eastAsia="Times New Roman" w:hAnsi="Times New Roman" w:cs="Times New Roman"/>
                <w:lang w:eastAsia="es-CO"/>
              </w:rPr>
              <w:t xml:space="preserve"> presupuestado.</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Realizar análisis a las variaciones detectadas.</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Implementar medidas correctivas frente a las variaciones.</w:t>
            </w:r>
          </w:p>
        </w:tc>
      </w:tr>
      <w:tr w:rsidR="00BC6E46" w:rsidRPr="00BC6E46" w:rsidTr="00BC6E46">
        <w:tc>
          <w:tcPr>
            <w:tcW w:w="1418" w:type="dxa"/>
            <w:vMerge w:val="restart"/>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Evaluación</w:t>
            </w: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Realizar el análisis de los resultados obtenidos al final del período.</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Elaborar los informes finales.</w:t>
            </w:r>
          </w:p>
        </w:tc>
      </w:tr>
      <w:tr w:rsidR="00BC6E46" w:rsidRPr="00BC6E46" w:rsidTr="00BC6E46">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C6E46" w:rsidRPr="00BC6E46" w:rsidRDefault="00BC6E46" w:rsidP="00BC6E46">
            <w:pPr>
              <w:spacing w:after="0" w:line="240" w:lineRule="auto"/>
              <w:rPr>
                <w:rFonts w:ascii="Times New Roman" w:eastAsia="Times New Roman" w:hAnsi="Times New Roman" w:cs="Times New Roman"/>
                <w:lang w:eastAsia="es-CO"/>
              </w:rPr>
            </w:pPr>
          </w:p>
        </w:tc>
        <w:tc>
          <w:tcPr>
            <w:tcW w:w="9781"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BC6E46" w:rsidRPr="00BC6E46" w:rsidRDefault="00BC6E46" w:rsidP="00BC6E46">
            <w:pPr>
              <w:spacing w:after="0" w:line="240" w:lineRule="auto"/>
              <w:rPr>
                <w:rFonts w:ascii="Times New Roman" w:eastAsia="Times New Roman" w:hAnsi="Times New Roman" w:cs="Times New Roman"/>
                <w:lang w:eastAsia="es-CO"/>
              </w:rPr>
            </w:pPr>
            <w:r w:rsidRPr="00BC6E46">
              <w:rPr>
                <w:rFonts w:ascii="Times New Roman" w:eastAsia="Times New Roman" w:hAnsi="Times New Roman" w:cs="Times New Roman"/>
                <w:lang w:eastAsia="es-CO"/>
              </w:rPr>
              <w:t>Archivar los informes de la elaboración y ejecución para el desarrollo de los próximos períodos.</w:t>
            </w:r>
          </w:p>
        </w:tc>
      </w:tr>
    </w:tbl>
    <w:p w:rsidR="00E94DE2" w:rsidRDefault="00E94DE2"/>
    <w:sectPr w:rsidR="00E94D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C23008"/>
    <w:multiLevelType w:val="multilevel"/>
    <w:tmpl w:val="E3C00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46"/>
    <w:rsid w:val="009A264F"/>
    <w:rsid w:val="00BC6E46"/>
    <w:rsid w:val="00E94D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F7880-695D-4988-9830-5776D8D3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96131">
      <w:bodyDiv w:val="1"/>
      <w:marLeft w:val="0"/>
      <w:marRight w:val="0"/>
      <w:marTop w:val="0"/>
      <w:marBottom w:val="0"/>
      <w:divBdr>
        <w:top w:val="none" w:sz="0" w:space="0" w:color="auto"/>
        <w:left w:val="none" w:sz="0" w:space="0" w:color="auto"/>
        <w:bottom w:val="none" w:sz="0" w:space="0" w:color="auto"/>
        <w:right w:val="none" w:sz="0" w:space="0" w:color="auto"/>
      </w:divBdr>
      <w:divsChild>
        <w:div w:id="1330405026">
          <w:marLeft w:val="0"/>
          <w:marRight w:val="0"/>
          <w:marTop w:val="0"/>
          <w:marBottom w:val="0"/>
          <w:divBdr>
            <w:top w:val="none" w:sz="0" w:space="0" w:color="auto"/>
            <w:left w:val="none" w:sz="0" w:space="0" w:color="auto"/>
            <w:bottom w:val="none" w:sz="0" w:space="0" w:color="auto"/>
            <w:right w:val="none" w:sz="0" w:space="0" w:color="auto"/>
          </w:divBdr>
        </w:div>
        <w:div w:id="1344092300">
          <w:marLeft w:val="0"/>
          <w:marRight w:val="0"/>
          <w:marTop w:val="0"/>
          <w:marBottom w:val="0"/>
          <w:divBdr>
            <w:top w:val="none" w:sz="0" w:space="0" w:color="auto"/>
            <w:left w:val="none" w:sz="0" w:space="0" w:color="auto"/>
            <w:bottom w:val="none" w:sz="0" w:space="0" w:color="auto"/>
            <w:right w:val="none" w:sz="0" w:space="0" w:color="auto"/>
          </w:divBdr>
          <w:divsChild>
            <w:div w:id="544491600">
              <w:marLeft w:val="0"/>
              <w:marRight w:val="0"/>
              <w:marTop w:val="0"/>
              <w:marBottom w:val="0"/>
              <w:divBdr>
                <w:top w:val="none" w:sz="0" w:space="0" w:color="auto"/>
                <w:left w:val="none" w:sz="0" w:space="0" w:color="auto"/>
                <w:bottom w:val="none" w:sz="0" w:space="0" w:color="auto"/>
                <w:right w:val="none" w:sz="0" w:space="0" w:color="auto"/>
              </w:divBdr>
            </w:div>
          </w:divsChild>
        </w:div>
        <w:div w:id="736979351">
          <w:marLeft w:val="0"/>
          <w:marRight w:val="0"/>
          <w:marTop w:val="0"/>
          <w:marBottom w:val="0"/>
          <w:divBdr>
            <w:top w:val="single" w:sz="6" w:space="0" w:color="CBD5E1"/>
            <w:left w:val="single" w:sz="2" w:space="0" w:color="CBD5E1"/>
            <w:bottom w:val="single" w:sz="6" w:space="0" w:color="CBD5E1"/>
            <w:right w:val="single" w:sz="2" w:space="0" w:color="CBD5E1"/>
          </w:divBdr>
          <w:divsChild>
            <w:div w:id="158883801">
              <w:marLeft w:val="0"/>
              <w:marRight w:val="0"/>
              <w:marTop w:val="0"/>
              <w:marBottom w:val="0"/>
              <w:divBdr>
                <w:top w:val="none" w:sz="0" w:space="0" w:color="auto"/>
                <w:left w:val="none" w:sz="0" w:space="0" w:color="auto"/>
                <w:bottom w:val="none" w:sz="0" w:space="0" w:color="auto"/>
                <w:right w:val="none" w:sz="0" w:space="0" w:color="auto"/>
              </w:divBdr>
              <w:divsChild>
                <w:div w:id="267933532">
                  <w:marLeft w:val="0"/>
                  <w:marRight w:val="0"/>
                  <w:marTop w:val="0"/>
                  <w:marBottom w:val="0"/>
                  <w:divBdr>
                    <w:top w:val="none" w:sz="0" w:space="0" w:color="auto"/>
                    <w:left w:val="none" w:sz="0" w:space="0" w:color="auto"/>
                    <w:bottom w:val="none" w:sz="0" w:space="0" w:color="auto"/>
                    <w:right w:val="none" w:sz="0" w:space="0" w:color="auto"/>
                  </w:divBdr>
                  <w:divsChild>
                    <w:div w:id="1878463917">
                      <w:marLeft w:val="0"/>
                      <w:marRight w:val="0"/>
                      <w:marTop w:val="0"/>
                      <w:marBottom w:val="0"/>
                      <w:divBdr>
                        <w:top w:val="none" w:sz="0" w:space="0" w:color="auto"/>
                        <w:left w:val="none" w:sz="0" w:space="0" w:color="auto"/>
                        <w:bottom w:val="none" w:sz="0" w:space="0" w:color="auto"/>
                        <w:right w:val="none" w:sz="0" w:space="0" w:color="auto"/>
                      </w:divBdr>
                      <w:divsChild>
                        <w:div w:id="1104157260">
                          <w:marLeft w:val="0"/>
                          <w:marRight w:val="0"/>
                          <w:marTop w:val="0"/>
                          <w:marBottom w:val="0"/>
                          <w:divBdr>
                            <w:top w:val="none" w:sz="0" w:space="0" w:color="auto"/>
                            <w:left w:val="none" w:sz="0" w:space="0" w:color="auto"/>
                            <w:bottom w:val="none" w:sz="0" w:space="0" w:color="auto"/>
                            <w:right w:val="none" w:sz="0" w:space="0" w:color="auto"/>
                          </w:divBdr>
                          <w:divsChild>
                            <w:div w:id="1797793361">
                              <w:marLeft w:val="0"/>
                              <w:marRight w:val="0"/>
                              <w:marTop w:val="0"/>
                              <w:marBottom w:val="0"/>
                              <w:divBdr>
                                <w:top w:val="none" w:sz="0" w:space="0" w:color="auto"/>
                                <w:left w:val="none" w:sz="0" w:space="0" w:color="auto"/>
                                <w:bottom w:val="none" w:sz="0" w:space="0" w:color="auto"/>
                                <w:right w:val="none" w:sz="0" w:space="0" w:color="auto"/>
                              </w:divBdr>
                            </w:div>
                            <w:div w:id="852232097">
                              <w:marLeft w:val="0"/>
                              <w:marRight w:val="0"/>
                              <w:marTop w:val="0"/>
                              <w:marBottom w:val="0"/>
                              <w:divBdr>
                                <w:top w:val="none" w:sz="0" w:space="0" w:color="auto"/>
                                <w:left w:val="none" w:sz="0" w:space="0" w:color="auto"/>
                                <w:bottom w:val="none" w:sz="0" w:space="0" w:color="auto"/>
                                <w:right w:val="none" w:sz="0" w:space="0" w:color="auto"/>
                              </w:divBdr>
                              <w:divsChild>
                                <w:div w:id="652105962">
                                  <w:marLeft w:val="0"/>
                                  <w:marRight w:val="0"/>
                                  <w:marTop w:val="0"/>
                                  <w:marBottom w:val="0"/>
                                  <w:divBdr>
                                    <w:top w:val="none" w:sz="0" w:space="0" w:color="auto"/>
                                    <w:left w:val="none" w:sz="0" w:space="0" w:color="auto"/>
                                    <w:bottom w:val="none" w:sz="0" w:space="0" w:color="auto"/>
                                    <w:right w:val="none" w:sz="0" w:space="0" w:color="auto"/>
                                  </w:divBdr>
                                  <w:divsChild>
                                    <w:div w:id="1703044603">
                                      <w:marLeft w:val="0"/>
                                      <w:marRight w:val="0"/>
                                      <w:marTop w:val="0"/>
                                      <w:marBottom w:val="0"/>
                                      <w:divBdr>
                                        <w:top w:val="none" w:sz="0" w:space="0" w:color="auto"/>
                                        <w:left w:val="none" w:sz="0" w:space="0" w:color="auto"/>
                                        <w:bottom w:val="none" w:sz="0" w:space="0" w:color="auto"/>
                                        <w:right w:val="none" w:sz="0" w:space="0" w:color="auto"/>
                                      </w:divBdr>
                                      <w:divsChild>
                                        <w:div w:id="2039431565">
                                          <w:marLeft w:val="0"/>
                                          <w:marRight w:val="0"/>
                                          <w:marTop w:val="0"/>
                                          <w:marBottom w:val="0"/>
                                          <w:divBdr>
                                            <w:top w:val="none" w:sz="0" w:space="0" w:color="auto"/>
                                            <w:left w:val="none" w:sz="0" w:space="0" w:color="auto"/>
                                            <w:bottom w:val="none" w:sz="0" w:space="0" w:color="auto"/>
                                            <w:right w:val="none" w:sz="0" w:space="0" w:color="auto"/>
                                          </w:divBdr>
                                        </w:div>
                                      </w:divsChild>
                                    </w:div>
                                    <w:div w:id="305823577">
                                      <w:marLeft w:val="0"/>
                                      <w:marRight w:val="0"/>
                                      <w:marTop w:val="0"/>
                                      <w:marBottom w:val="0"/>
                                      <w:divBdr>
                                        <w:top w:val="none" w:sz="0" w:space="0" w:color="auto"/>
                                        <w:left w:val="none" w:sz="0" w:space="0" w:color="auto"/>
                                        <w:bottom w:val="none" w:sz="0" w:space="0" w:color="auto"/>
                                        <w:right w:val="none" w:sz="0" w:space="0" w:color="auto"/>
                                      </w:divBdr>
                                      <w:divsChild>
                                        <w:div w:id="17102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20474">
              <w:marLeft w:val="0"/>
              <w:marRight w:val="0"/>
              <w:marTop w:val="0"/>
              <w:marBottom w:val="0"/>
              <w:divBdr>
                <w:top w:val="none" w:sz="0" w:space="0" w:color="auto"/>
                <w:left w:val="none" w:sz="0" w:space="0" w:color="auto"/>
                <w:bottom w:val="none" w:sz="0" w:space="0" w:color="auto"/>
                <w:right w:val="none" w:sz="0" w:space="0" w:color="auto"/>
              </w:divBdr>
              <w:divsChild>
                <w:div w:id="1899634350">
                  <w:marLeft w:val="0"/>
                  <w:marRight w:val="0"/>
                  <w:marTop w:val="0"/>
                  <w:marBottom w:val="0"/>
                  <w:divBdr>
                    <w:top w:val="none" w:sz="0" w:space="0" w:color="auto"/>
                    <w:left w:val="none" w:sz="0" w:space="0" w:color="auto"/>
                    <w:bottom w:val="none" w:sz="0" w:space="0" w:color="auto"/>
                    <w:right w:val="none" w:sz="0" w:space="0" w:color="auto"/>
                  </w:divBdr>
                  <w:divsChild>
                    <w:div w:id="1154251314">
                      <w:marLeft w:val="0"/>
                      <w:marRight w:val="0"/>
                      <w:marTop w:val="0"/>
                      <w:marBottom w:val="0"/>
                      <w:divBdr>
                        <w:top w:val="none" w:sz="0" w:space="0" w:color="auto"/>
                        <w:left w:val="none" w:sz="0" w:space="0" w:color="auto"/>
                        <w:bottom w:val="none" w:sz="0" w:space="0" w:color="auto"/>
                        <w:right w:val="none" w:sz="0" w:space="0" w:color="auto"/>
                      </w:divBdr>
                      <w:divsChild>
                        <w:div w:id="2091458864">
                          <w:marLeft w:val="0"/>
                          <w:marRight w:val="0"/>
                          <w:marTop w:val="0"/>
                          <w:marBottom w:val="0"/>
                          <w:divBdr>
                            <w:top w:val="none" w:sz="0" w:space="0" w:color="auto"/>
                            <w:left w:val="none" w:sz="0" w:space="0" w:color="auto"/>
                            <w:bottom w:val="none" w:sz="0" w:space="0" w:color="auto"/>
                            <w:right w:val="none" w:sz="0" w:space="0" w:color="auto"/>
                          </w:divBdr>
                          <w:divsChild>
                            <w:div w:id="411703634">
                              <w:marLeft w:val="0"/>
                              <w:marRight w:val="0"/>
                              <w:marTop w:val="0"/>
                              <w:marBottom w:val="0"/>
                              <w:divBdr>
                                <w:top w:val="none" w:sz="0" w:space="0" w:color="auto"/>
                                <w:left w:val="none" w:sz="0" w:space="0" w:color="auto"/>
                                <w:bottom w:val="none" w:sz="0" w:space="0" w:color="auto"/>
                                <w:right w:val="none" w:sz="0" w:space="0" w:color="auto"/>
                              </w:divBdr>
                              <w:divsChild>
                                <w:div w:id="650712853">
                                  <w:marLeft w:val="0"/>
                                  <w:marRight w:val="0"/>
                                  <w:marTop w:val="0"/>
                                  <w:marBottom w:val="0"/>
                                  <w:divBdr>
                                    <w:top w:val="none" w:sz="0" w:space="0" w:color="auto"/>
                                    <w:left w:val="none" w:sz="0" w:space="0" w:color="auto"/>
                                    <w:bottom w:val="none" w:sz="0" w:space="0" w:color="auto"/>
                                    <w:right w:val="none" w:sz="0" w:space="0" w:color="auto"/>
                                  </w:divBdr>
                                </w:div>
                              </w:divsChild>
                            </w:div>
                            <w:div w:id="1069576423">
                              <w:marLeft w:val="0"/>
                              <w:marRight w:val="0"/>
                              <w:marTop w:val="0"/>
                              <w:marBottom w:val="0"/>
                              <w:divBdr>
                                <w:top w:val="none" w:sz="0" w:space="0" w:color="auto"/>
                                <w:left w:val="none" w:sz="0" w:space="0" w:color="auto"/>
                                <w:bottom w:val="none" w:sz="0" w:space="0" w:color="auto"/>
                                <w:right w:val="none" w:sz="0" w:space="0" w:color="auto"/>
                              </w:divBdr>
                              <w:divsChild>
                                <w:div w:id="362748091">
                                  <w:marLeft w:val="0"/>
                                  <w:marRight w:val="0"/>
                                  <w:marTop w:val="0"/>
                                  <w:marBottom w:val="0"/>
                                  <w:divBdr>
                                    <w:top w:val="none" w:sz="0" w:space="0" w:color="auto"/>
                                    <w:left w:val="none" w:sz="0" w:space="0" w:color="auto"/>
                                    <w:bottom w:val="none" w:sz="0" w:space="0" w:color="auto"/>
                                    <w:right w:val="none" w:sz="0" w:space="0" w:color="auto"/>
                                  </w:divBdr>
                                  <w:divsChild>
                                    <w:div w:id="332344190">
                                      <w:marLeft w:val="0"/>
                                      <w:marRight w:val="0"/>
                                      <w:marTop w:val="0"/>
                                      <w:marBottom w:val="0"/>
                                      <w:divBdr>
                                        <w:top w:val="none" w:sz="0" w:space="0" w:color="auto"/>
                                        <w:left w:val="none" w:sz="0" w:space="0" w:color="auto"/>
                                        <w:bottom w:val="none" w:sz="0" w:space="0" w:color="auto"/>
                                        <w:right w:val="none" w:sz="0" w:space="0" w:color="auto"/>
                                      </w:divBdr>
                                      <w:divsChild>
                                        <w:div w:id="15467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33514">
          <w:marLeft w:val="0"/>
          <w:marRight w:val="0"/>
          <w:marTop w:val="0"/>
          <w:marBottom w:val="0"/>
          <w:divBdr>
            <w:top w:val="none" w:sz="0" w:space="0" w:color="auto"/>
            <w:left w:val="none" w:sz="0" w:space="0" w:color="auto"/>
            <w:bottom w:val="none" w:sz="0" w:space="0" w:color="auto"/>
            <w:right w:val="none" w:sz="0" w:space="0" w:color="auto"/>
          </w:divBdr>
          <w:divsChild>
            <w:div w:id="93985509">
              <w:marLeft w:val="0"/>
              <w:marRight w:val="0"/>
              <w:marTop w:val="0"/>
              <w:marBottom w:val="0"/>
              <w:divBdr>
                <w:top w:val="none" w:sz="0" w:space="0" w:color="auto"/>
                <w:left w:val="none" w:sz="0" w:space="0" w:color="auto"/>
                <w:bottom w:val="none" w:sz="0" w:space="0" w:color="auto"/>
                <w:right w:val="none" w:sz="0" w:space="0" w:color="auto"/>
              </w:divBdr>
              <w:divsChild>
                <w:div w:id="290937966">
                  <w:marLeft w:val="0"/>
                  <w:marRight w:val="0"/>
                  <w:marTop w:val="0"/>
                  <w:marBottom w:val="0"/>
                  <w:divBdr>
                    <w:top w:val="none" w:sz="0" w:space="0" w:color="auto"/>
                    <w:left w:val="none" w:sz="0" w:space="0" w:color="auto"/>
                    <w:bottom w:val="none" w:sz="0" w:space="0" w:color="auto"/>
                    <w:right w:val="none" w:sz="0" w:space="0" w:color="auto"/>
                  </w:divBdr>
                  <w:divsChild>
                    <w:div w:id="1203858613">
                      <w:marLeft w:val="0"/>
                      <w:marRight w:val="0"/>
                      <w:marTop w:val="0"/>
                      <w:marBottom w:val="0"/>
                      <w:divBdr>
                        <w:top w:val="none" w:sz="0" w:space="0" w:color="auto"/>
                        <w:left w:val="none" w:sz="0" w:space="0" w:color="auto"/>
                        <w:bottom w:val="none" w:sz="0" w:space="0" w:color="auto"/>
                        <w:right w:val="none" w:sz="0" w:space="0" w:color="auto"/>
                      </w:divBdr>
                      <w:divsChild>
                        <w:div w:id="110441147">
                          <w:marLeft w:val="0"/>
                          <w:marRight w:val="0"/>
                          <w:marTop w:val="0"/>
                          <w:marBottom w:val="0"/>
                          <w:divBdr>
                            <w:top w:val="none" w:sz="0" w:space="0" w:color="auto"/>
                            <w:left w:val="none" w:sz="0" w:space="0" w:color="auto"/>
                            <w:bottom w:val="none" w:sz="0" w:space="0" w:color="auto"/>
                            <w:right w:val="none" w:sz="0" w:space="0" w:color="auto"/>
                          </w:divBdr>
                          <w:divsChild>
                            <w:div w:id="16483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455264">
          <w:marLeft w:val="0"/>
          <w:marRight w:val="0"/>
          <w:marTop w:val="0"/>
          <w:marBottom w:val="0"/>
          <w:divBdr>
            <w:top w:val="none" w:sz="0" w:space="0" w:color="auto"/>
            <w:left w:val="none" w:sz="0" w:space="0" w:color="auto"/>
            <w:bottom w:val="none" w:sz="0" w:space="0" w:color="auto"/>
            <w:right w:val="none" w:sz="0" w:space="0" w:color="auto"/>
          </w:divBdr>
        </w:div>
        <w:div w:id="2109041949">
          <w:marLeft w:val="0"/>
          <w:marRight w:val="0"/>
          <w:marTop w:val="0"/>
          <w:marBottom w:val="0"/>
          <w:divBdr>
            <w:top w:val="none" w:sz="0" w:space="0" w:color="auto"/>
            <w:left w:val="none" w:sz="0" w:space="0" w:color="auto"/>
            <w:bottom w:val="none" w:sz="0" w:space="0" w:color="auto"/>
            <w:right w:val="none" w:sz="0" w:space="0" w:color="auto"/>
          </w:divBdr>
          <w:divsChild>
            <w:div w:id="376129608">
              <w:marLeft w:val="0"/>
              <w:marRight w:val="0"/>
              <w:marTop w:val="0"/>
              <w:marBottom w:val="0"/>
              <w:divBdr>
                <w:top w:val="none" w:sz="0" w:space="0" w:color="auto"/>
                <w:left w:val="none" w:sz="0" w:space="0" w:color="auto"/>
                <w:bottom w:val="none" w:sz="0" w:space="0" w:color="auto"/>
                <w:right w:val="none" w:sz="0" w:space="0" w:color="auto"/>
              </w:divBdr>
              <w:divsChild>
                <w:div w:id="202406936">
                  <w:marLeft w:val="0"/>
                  <w:marRight w:val="0"/>
                  <w:marTop w:val="0"/>
                  <w:marBottom w:val="240"/>
                  <w:divBdr>
                    <w:top w:val="single" w:sz="6" w:space="15" w:color="AAAAAA"/>
                    <w:left w:val="single" w:sz="6" w:space="15" w:color="AAAAAA"/>
                    <w:bottom w:val="single" w:sz="6" w:space="15" w:color="AAAAAA"/>
                    <w:right w:val="single" w:sz="6" w:space="15" w:color="AAAAAA"/>
                  </w:divBdr>
                  <w:divsChild>
                    <w:div w:id="1680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emprealdia.co/colombia/finanzas/etapas-de-elaboracion-del-presupuesto/" TargetMode="External"/><Relationship Id="rId13" Type="http://schemas.openxmlformats.org/officeDocument/2006/relationships/hyperlink" Target="https://www.alegra.com/colombia/contabilidad/?from_url=https://siemprealdia.co/colombia/finanzas/etapas-de-elaboracion-del-presupuesto/" TargetMode="External"/><Relationship Id="rId3" Type="http://schemas.openxmlformats.org/officeDocument/2006/relationships/settings" Target="settings.xml"/><Relationship Id="rId7" Type="http://schemas.openxmlformats.org/officeDocument/2006/relationships/hyperlink" Target="https://siemprealdia.co/colombia/finanzas/etapas-de-elaboracion-del-presupuesto/" TargetMode="External"/><Relationship Id="rId12" Type="http://schemas.openxmlformats.org/officeDocument/2006/relationships/hyperlink" Target="https://siemprealdia.co/colombia/contabilidad/obligacion-de-emitir-estados-financier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emprealdia.co/colombia/finanzas/etapas-de-elaboracion-del-presupuesto/" TargetMode="External"/><Relationship Id="rId11" Type="http://schemas.openxmlformats.org/officeDocument/2006/relationships/hyperlink" Target="https://siemprealdia.co/colombia/finanzas/etapas-de-elaboracion-del-presupuest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siemprealdia.co/colombia/finanzas/etapas-de-elaboracion-del-presupuesto/" TargetMode="External"/><Relationship Id="rId4" Type="http://schemas.openxmlformats.org/officeDocument/2006/relationships/webSettings" Target="webSettings.xml"/><Relationship Id="rId9" Type="http://schemas.openxmlformats.org/officeDocument/2006/relationships/hyperlink" Target="https://siemprealdia.co/colombia/finanzas/etapas-de-elaboracion-del-presupuest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1023</Words>
  <Characters>5630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2025-08-08T15:10:00Z</dcterms:created>
  <dcterms:modified xsi:type="dcterms:W3CDTF">2025-08-08T15:23:00Z</dcterms:modified>
</cp:coreProperties>
</file>