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2CF9" w14:textId="77777777" w:rsidR="00EC42EB" w:rsidRDefault="00EC42EB" w:rsidP="00EC42EB">
      <w:pPr>
        <w:pStyle w:val="Sinespaciado"/>
        <w:spacing w:line="276" w:lineRule="auto"/>
        <w:jc w:val="center"/>
        <w:rPr>
          <w:b/>
          <w:bCs/>
          <w:sz w:val="48"/>
          <w:szCs w:val="48"/>
        </w:rPr>
      </w:pPr>
    </w:p>
    <w:p w14:paraId="2F75EA57" w14:textId="77777777" w:rsidR="00EC42EB" w:rsidRDefault="00EC42EB" w:rsidP="00EC42EB">
      <w:pPr>
        <w:pStyle w:val="Sinespaciado"/>
        <w:spacing w:line="276" w:lineRule="auto"/>
        <w:jc w:val="center"/>
        <w:rPr>
          <w:b/>
          <w:bCs/>
          <w:sz w:val="48"/>
          <w:szCs w:val="48"/>
        </w:rPr>
      </w:pPr>
    </w:p>
    <w:p w14:paraId="647940E4" w14:textId="59ABCF90" w:rsidR="0005533E" w:rsidRDefault="00EC42EB" w:rsidP="00EC42EB">
      <w:pPr>
        <w:pStyle w:val="Sinespaciado"/>
        <w:spacing w:line="276" w:lineRule="auto"/>
        <w:jc w:val="center"/>
        <w:rPr>
          <w:b/>
          <w:bCs/>
          <w:sz w:val="48"/>
          <w:szCs w:val="48"/>
        </w:rPr>
      </w:pPr>
      <w:r w:rsidRPr="00EC42EB">
        <w:rPr>
          <w:b/>
          <w:bCs/>
          <w:sz w:val="48"/>
          <w:szCs w:val="48"/>
        </w:rPr>
        <w:t>PROTOCOLO DE LIMPIEZA Y DESINFECCIÓN DEL SERVICIO FARMACÉUTICO</w:t>
      </w:r>
    </w:p>
    <w:p w14:paraId="2F46BDDA" w14:textId="47EE154F" w:rsidR="00EC42EB" w:rsidRDefault="00EC42EB" w:rsidP="00EC42EB">
      <w:pPr>
        <w:pStyle w:val="Sinespaciado"/>
        <w:spacing w:line="276" w:lineRule="auto"/>
        <w:jc w:val="center"/>
        <w:rPr>
          <w:b/>
          <w:bCs/>
          <w:sz w:val="48"/>
          <w:szCs w:val="48"/>
        </w:rPr>
      </w:pPr>
    </w:p>
    <w:p w14:paraId="13B44B9F" w14:textId="4097E347" w:rsidR="00EC42EB" w:rsidRDefault="00EC42EB" w:rsidP="00EC42EB">
      <w:pPr>
        <w:pStyle w:val="Sinespaciado"/>
        <w:spacing w:line="276" w:lineRule="auto"/>
        <w:jc w:val="center"/>
        <w:rPr>
          <w:b/>
          <w:bCs/>
          <w:sz w:val="48"/>
          <w:szCs w:val="48"/>
        </w:rPr>
      </w:pPr>
    </w:p>
    <w:p w14:paraId="1DF6F04A" w14:textId="555A6701" w:rsidR="00EC42EB" w:rsidRDefault="00EC42EB" w:rsidP="00EC42EB">
      <w:pPr>
        <w:pStyle w:val="Sinespaciado"/>
        <w:spacing w:line="276" w:lineRule="auto"/>
        <w:jc w:val="center"/>
        <w:rPr>
          <w:b/>
          <w:bCs/>
          <w:sz w:val="48"/>
          <w:szCs w:val="48"/>
        </w:rPr>
      </w:pPr>
    </w:p>
    <w:p w14:paraId="082E698F" w14:textId="46230F3B" w:rsidR="00EC42EB" w:rsidRDefault="00EC42EB" w:rsidP="00EC42EB">
      <w:pPr>
        <w:pStyle w:val="Sinespaciado"/>
        <w:spacing w:line="276" w:lineRule="auto"/>
        <w:jc w:val="center"/>
        <w:rPr>
          <w:b/>
          <w:bCs/>
          <w:sz w:val="48"/>
          <w:szCs w:val="48"/>
        </w:rPr>
      </w:pPr>
    </w:p>
    <w:p w14:paraId="4A0C1DE7" w14:textId="5A1BFFBB" w:rsidR="00EC42EB" w:rsidRDefault="00EC42EB" w:rsidP="00EC42EB">
      <w:pPr>
        <w:pStyle w:val="Sinespaciado"/>
        <w:spacing w:line="276" w:lineRule="auto"/>
        <w:jc w:val="center"/>
        <w:rPr>
          <w:b/>
          <w:bCs/>
          <w:sz w:val="48"/>
          <w:szCs w:val="48"/>
        </w:rPr>
      </w:pPr>
    </w:p>
    <w:p w14:paraId="7F2E937A" w14:textId="18EF368F" w:rsidR="00EC42EB" w:rsidRDefault="00EC42EB" w:rsidP="00EC42EB">
      <w:pPr>
        <w:pStyle w:val="Sinespaciado"/>
        <w:spacing w:line="276" w:lineRule="auto"/>
        <w:jc w:val="center"/>
        <w:rPr>
          <w:b/>
          <w:bCs/>
          <w:sz w:val="48"/>
          <w:szCs w:val="48"/>
        </w:rPr>
      </w:pPr>
    </w:p>
    <w:p w14:paraId="2C0CC186" w14:textId="77777777" w:rsidR="00EC42EB" w:rsidRPr="00EC42EB" w:rsidRDefault="00EC42EB" w:rsidP="00EC42EB">
      <w:pPr>
        <w:pStyle w:val="Sinespaciado"/>
        <w:spacing w:line="276" w:lineRule="auto"/>
        <w:jc w:val="center"/>
        <w:rPr>
          <w:b/>
          <w:bCs/>
          <w:sz w:val="48"/>
          <w:szCs w:val="48"/>
        </w:rPr>
      </w:pPr>
    </w:p>
    <w:p w14:paraId="2F632706" w14:textId="77777777" w:rsidR="00EC42EB" w:rsidRPr="00EC42EB" w:rsidRDefault="00EC42EB" w:rsidP="00EC42EB">
      <w:pPr>
        <w:pStyle w:val="Sinespaciado"/>
        <w:spacing w:line="276" w:lineRule="auto"/>
        <w:jc w:val="center"/>
        <w:rPr>
          <w:rFonts w:cstheme="minorHAnsi"/>
          <w:b/>
          <w:bCs/>
          <w:sz w:val="48"/>
          <w:szCs w:val="48"/>
        </w:rPr>
      </w:pPr>
      <w:bookmarkStart w:id="0" w:name="_Hlk80132676"/>
      <w:r w:rsidRPr="00EC42EB">
        <w:rPr>
          <w:rFonts w:eastAsia="Arial" w:cstheme="minorHAnsi"/>
          <w:b/>
          <w:bCs/>
          <w:sz w:val="48"/>
          <w:szCs w:val="48"/>
          <w:lang w:val="es-ES"/>
        </w:rPr>
        <w:t>Soledad, Atlántico</w:t>
      </w:r>
    </w:p>
    <w:bookmarkEnd w:id="0"/>
    <w:p w14:paraId="484E8EF8" w14:textId="77777777" w:rsidR="00EC42EB" w:rsidRDefault="00EC42EB" w:rsidP="00DB7210">
      <w:pPr>
        <w:pStyle w:val="Sinespaciado"/>
        <w:spacing w:line="276" w:lineRule="auto"/>
        <w:jc w:val="both"/>
        <w:rPr>
          <w:sz w:val="24"/>
          <w:szCs w:val="24"/>
        </w:rPr>
      </w:pPr>
    </w:p>
    <w:p w14:paraId="0E872592" w14:textId="71B908A9" w:rsidR="00EC42EB" w:rsidRDefault="00EC42E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sdt>
      <w:sdtPr>
        <w:rPr>
          <w:rFonts w:asciiTheme="minorHAnsi" w:hAnsiTheme="minorHAnsi" w:cstheme="minorHAnsi"/>
          <w:sz w:val="24"/>
          <w:szCs w:val="24"/>
          <w:lang w:val="es-ES"/>
        </w:rPr>
        <w:id w:val="-1976590792"/>
        <w:docPartObj>
          <w:docPartGallery w:val="Table of Contents"/>
          <w:docPartUnique/>
        </w:docPartObj>
      </w:sdtPr>
      <w:sdtEndPr>
        <w:rPr>
          <w:rFonts w:eastAsiaTheme="minorHAnsi"/>
          <w:color w:val="auto"/>
          <w:lang w:eastAsia="en-US"/>
        </w:rPr>
      </w:sdtEndPr>
      <w:sdtContent>
        <w:p w14:paraId="241A562B" w14:textId="25583C91" w:rsidR="00EC42EB" w:rsidRPr="00EC42EB" w:rsidRDefault="00EC42EB">
          <w:pPr>
            <w:pStyle w:val="TtuloTDC"/>
            <w:rPr>
              <w:rFonts w:asciiTheme="minorHAnsi" w:hAnsiTheme="minorHAnsi" w:cstheme="minorHAnsi"/>
              <w:b/>
              <w:bCs/>
              <w:color w:val="auto"/>
            </w:rPr>
          </w:pPr>
          <w:r w:rsidRPr="00EC42EB">
            <w:rPr>
              <w:rFonts w:asciiTheme="minorHAnsi" w:hAnsiTheme="minorHAnsi" w:cstheme="minorHAnsi"/>
              <w:b/>
              <w:bCs/>
              <w:color w:val="auto"/>
              <w:lang w:val="es-ES"/>
            </w:rPr>
            <w:t>Tabla de contenido</w:t>
          </w:r>
        </w:p>
        <w:p w14:paraId="4FBE8977" w14:textId="57B5AF1A" w:rsidR="00EC42EB" w:rsidRPr="00EC42EB" w:rsidRDefault="00EC42EB">
          <w:pPr>
            <w:pStyle w:val="TDC1"/>
            <w:tabs>
              <w:tab w:val="left" w:pos="440"/>
              <w:tab w:val="right" w:leader="dot" w:pos="8828"/>
            </w:tabs>
            <w:rPr>
              <w:rFonts w:cstheme="minorHAnsi"/>
              <w:noProof/>
              <w:sz w:val="24"/>
              <w:szCs w:val="24"/>
            </w:rPr>
          </w:pPr>
          <w:r w:rsidRPr="00EC42EB">
            <w:rPr>
              <w:rFonts w:cstheme="minorHAnsi"/>
              <w:sz w:val="24"/>
              <w:szCs w:val="24"/>
            </w:rPr>
            <w:fldChar w:fldCharType="begin"/>
          </w:r>
          <w:r w:rsidRPr="00EC42EB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EC42EB">
            <w:rPr>
              <w:rFonts w:cstheme="minorHAnsi"/>
              <w:sz w:val="24"/>
              <w:szCs w:val="24"/>
            </w:rPr>
            <w:fldChar w:fldCharType="separate"/>
          </w:r>
          <w:hyperlink w:anchor="_Toc80133402" w:history="1">
            <w:r w:rsidRPr="00EC42EB">
              <w:rPr>
                <w:rStyle w:val="Hipervnculo"/>
                <w:rFonts w:cstheme="minorHAnsi"/>
                <w:noProof/>
                <w:sz w:val="24"/>
                <w:szCs w:val="24"/>
              </w:rPr>
              <w:t>1.</w:t>
            </w:r>
            <w:r w:rsidRPr="00EC42EB">
              <w:rPr>
                <w:rFonts w:cstheme="minorHAnsi"/>
                <w:noProof/>
                <w:sz w:val="24"/>
                <w:szCs w:val="24"/>
              </w:rPr>
              <w:tab/>
            </w:r>
            <w:r w:rsidRPr="00EC42EB">
              <w:rPr>
                <w:rStyle w:val="Hipervnculo"/>
                <w:rFonts w:cstheme="minorHAnsi"/>
                <w:noProof/>
                <w:sz w:val="24"/>
                <w:szCs w:val="24"/>
              </w:rPr>
              <w:t>OBJETIVO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_Toc80133402 \h </w:instrTex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>3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AC7438" w14:textId="03B410AB" w:rsidR="00EC42EB" w:rsidRPr="00EC42EB" w:rsidRDefault="00EC42EB">
          <w:pPr>
            <w:pStyle w:val="TDC1"/>
            <w:tabs>
              <w:tab w:val="left" w:pos="440"/>
              <w:tab w:val="right" w:leader="dot" w:pos="8828"/>
            </w:tabs>
            <w:rPr>
              <w:rFonts w:cstheme="minorHAnsi"/>
              <w:noProof/>
              <w:sz w:val="24"/>
              <w:szCs w:val="24"/>
            </w:rPr>
          </w:pPr>
          <w:hyperlink w:anchor="_Toc80133403" w:history="1">
            <w:r w:rsidRPr="00EC42EB">
              <w:rPr>
                <w:rStyle w:val="Hipervnculo"/>
                <w:rFonts w:cstheme="minorHAnsi"/>
                <w:noProof/>
                <w:sz w:val="24"/>
                <w:szCs w:val="24"/>
              </w:rPr>
              <w:t>2.</w:t>
            </w:r>
            <w:r w:rsidRPr="00EC42EB">
              <w:rPr>
                <w:rFonts w:cstheme="minorHAnsi"/>
                <w:noProof/>
                <w:sz w:val="24"/>
                <w:szCs w:val="24"/>
              </w:rPr>
              <w:tab/>
            </w:r>
            <w:r w:rsidRPr="00EC42EB">
              <w:rPr>
                <w:rStyle w:val="Hipervnculo"/>
                <w:rFonts w:cstheme="minorHAnsi"/>
                <w:noProof/>
                <w:sz w:val="24"/>
                <w:szCs w:val="24"/>
              </w:rPr>
              <w:t>ALCANCE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_Toc80133403 \h </w:instrTex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>3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F367F5" w14:textId="7A8B064F" w:rsidR="00EC42EB" w:rsidRPr="00EC42EB" w:rsidRDefault="00EC42EB">
          <w:pPr>
            <w:pStyle w:val="TDC1"/>
            <w:tabs>
              <w:tab w:val="left" w:pos="440"/>
              <w:tab w:val="right" w:leader="dot" w:pos="8828"/>
            </w:tabs>
            <w:rPr>
              <w:rFonts w:cstheme="minorHAnsi"/>
              <w:noProof/>
              <w:sz w:val="24"/>
              <w:szCs w:val="24"/>
            </w:rPr>
          </w:pPr>
          <w:hyperlink w:anchor="_Toc80133404" w:history="1">
            <w:r w:rsidRPr="00EC42EB">
              <w:rPr>
                <w:rStyle w:val="Hipervnculo"/>
                <w:rFonts w:cstheme="minorHAnsi"/>
                <w:noProof/>
                <w:sz w:val="24"/>
                <w:szCs w:val="24"/>
              </w:rPr>
              <w:t>3.</w:t>
            </w:r>
            <w:r w:rsidRPr="00EC42EB">
              <w:rPr>
                <w:rFonts w:cstheme="minorHAnsi"/>
                <w:noProof/>
                <w:sz w:val="24"/>
                <w:szCs w:val="24"/>
              </w:rPr>
              <w:tab/>
            </w:r>
            <w:r w:rsidRPr="00EC42EB">
              <w:rPr>
                <w:rStyle w:val="Hipervnculo"/>
                <w:rFonts w:cstheme="minorHAnsi"/>
                <w:noProof/>
                <w:sz w:val="24"/>
                <w:szCs w:val="24"/>
              </w:rPr>
              <w:t>DEFINICIONES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_Toc80133404 \h </w:instrTex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>3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E7CCC9" w14:textId="0531702A" w:rsidR="00EC42EB" w:rsidRPr="00EC42EB" w:rsidRDefault="00EC42EB">
          <w:pPr>
            <w:pStyle w:val="TDC1"/>
            <w:tabs>
              <w:tab w:val="left" w:pos="440"/>
              <w:tab w:val="right" w:leader="dot" w:pos="8828"/>
            </w:tabs>
            <w:rPr>
              <w:rFonts w:cstheme="minorHAnsi"/>
              <w:noProof/>
              <w:sz w:val="24"/>
              <w:szCs w:val="24"/>
            </w:rPr>
          </w:pPr>
          <w:hyperlink w:anchor="_Toc80133405" w:history="1">
            <w:r w:rsidRPr="00EC42EB">
              <w:rPr>
                <w:rStyle w:val="Hipervnculo"/>
                <w:rFonts w:cstheme="minorHAnsi"/>
                <w:noProof/>
                <w:sz w:val="24"/>
                <w:szCs w:val="24"/>
              </w:rPr>
              <w:t>4.</w:t>
            </w:r>
            <w:r w:rsidRPr="00EC42EB">
              <w:rPr>
                <w:rFonts w:cstheme="minorHAnsi"/>
                <w:noProof/>
                <w:sz w:val="24"/>
                <w:szCs w:val="24"/>
              </w:rPr>
              <w:tab/>
            </w:r>
            <w:r w:rsidRPr="00EC42EB">
              <w:rPr>
                <w:rStyle w:val="Hipervnculo"/>
                <w:rFonts w:cstheme="minorHAnsi"/>
                <w:noProof/>
                <w:sz w:val="24"/>
                <w:szCs w:val="24"/>
              </w:rPr>
              <w:t>RESPONSABLES: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_Toc80133405 \h </w:instrTex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>3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A8305C" w14:textId="4FD2CE88" w:rsidR="00EC42EB" w:rsidRPr="00EC42EB" w:rsidRDefault="00EC42EB">
          <w:pPr>
            <w:pStyle w:val="TDC1"/>
            <w:tabs>
              <w:tab w:val="left" w:pos="440"/>
              <w:tab w:val="right" w:leader="dot" w:pos="8828"/>
            </w:tabs>
            <w:rPr>
              <w:rFonts w:cstheme="minorHAnsi"/>
              <w:noProof/>
              <w:sz w:val="24"/>
              <w:szCs w:val="24"/>
            </w:rPr>
          </w:pPr>
          <w:hyperlink w:anchor="_Toc80133406" w:history="1">
            <w:r w:rsidRPr="00EC42EB">
              <w:rPr>
                <w:rStyle w:val="Hipervnculo"/>
                <w:rFonts w:cstheme="minorHAnsi"/>
                <w:noProof/>
                <w:sz w:val="24"/>
                <w:szCs w:val="24"/>
              </w:rPr>
              <w:t>5.</w:t>
            </w:r>
            <w:r w:rsidRPr="00EC42EB">
              <w:rPr>
                <w:rFonts w:cstheme="minorHAnsi"/>
                <w:noProof/>
                <w:sz w:val="24"/>
                <w:szCs w:val="24"/>
              </w:rPr>
              <w:tab/>
            </w:r>
            <w:r w:rsidRPr="00EC42EB">
              <w:rPr>
                <w:rStyle w:val="Hipervnculo"/>
                <w:rFonts w:cstheme="minorHAnsi"/>
                <w:noProof/>
                <w:sz w:val="24"/>
                <w:szCs w:val="24"/>
              </w:rPr>
              <w:t>CONDICIONES GENERALES: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_Toc80133406 \h </w:instrTex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>4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541536" w14:textId="246BA0F3" w:rsidR="00EC42EB" w:rsidRPr="00EC42EB" w:rsidRDefault="00EC42EB">
          <w:pPr>
            <w:pStyle w:val="TDC1"/>
            <w:tabs>
              <w:tab w:val="left" w:pos="440"/>
              <w:tab w:val="right" w:leader="dot" w:pos="8828"/>
            </w:tabs>
            <w:rPr>
              <w:rFonts w:cstheme="minorHAnsi"/>
              <w:noProof/>
              <w:sz w:val="24"/>
              <w:szCs w:val="24"/>
            </w:rPr>
          </w:pPr>
          <w:hyperlink w:anchor="_Toc80133407" w:history="1">
            <w:r w:rsidRPr="00EC42EB">
              <w:rPr>
                <w:rStyle w:val="Hipervnculo"/>
                <w:rFonts w:cstheme="minorHAnsi"/>
                <w:noProof/>
                <w:sz w:val="24"/>
                <w:szCs w:val="24"/>
              </w:rPr>
              <w:t>6.</w:t>
            </w:r>
            <w:r w:rsidRPr="00EC42EB">
              <w:rPr>
                <w:rFonts w:cstheme="minorHAnsi"/>
                <w:noProof/>
                <w:sz w:val="24"/>
                <w:szCs w:val="24"/>
              </w:rPr>
              <w:tab/>
            </w:r>
            <w:r w:rsidRPr="00EC42EB">
              <w:rPr>
                <w:rStyle w:val="Hipervnculo"/>
                <w:rFonts w:cstheme="minorHAnsi"/>
                <w:noProof/>
                <w:sz w:val="24"/>
                <w:szCs w:val="24"/>
              </w:rPr>
              <w:t>DESARROLLO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_Toc80133407 \h </w:instrTex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>4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BE7FA6" w14:textId="729330E3" w:rsidR="00EC42EB" w:rsidRPr="00EC42EB" w:rsidRDefault="00EC42EB">
          <w:pPr>
            <w:pStyle w:val="TDC2"/>
            <w:tabs>
              <w:tab w:val="left" w:pos="880"/>
              <w:tab w:val="right" w:leader="dot" w:pos="8828"/>
            </w:tabs>
            <w:rPr>
              <w:rFonts w:cstheme="minorHAnsi"/>
              <w:noProof/>
              <w:sz w:val="24"/>
              <w:szCs w:val="24"/>
            </w:rPr>
          </w:pPr>
          <w:hyperlink w:anchor="_Toc80133408" w:history="1">
            <w:r w:rsidRPr="00EC42EB">
              <w:rPr>
                <w:rStyle w:val="Hipervnculo"/>
                <w:rFonts w:cstheme="minorHAnsi"/>
                <w:noProof/>
                <w:sz w:val="24"/>
                <w:szCs w:val="24"/>
              </w:rPr>
              <w:t>6.1.</w:t>
            </w:r>
            <w:r w:rsidRPr="00EC42EB">
              <w:rPr>
                <w:rFonts w:cstheme="minorHAnsi"/>
                <w:noProof/>
                <w:sz w:val="24"/>
                <w:szCs w:val="24"/>
              </w:rPr>
              <w:tab/>
            </w:r>
            <w:r w:rsidRPr="00EC42EB">
              <w:rPr>
                <w:rStyle w:val="Hipervnculo"/>
                <w:rFonts w:cstheme="minorHAnsi"/>
                <w:noProof/>
                <w:sz w:val="24"/>
                <w:szCs w:val="24"/>
              </w:rPr>
              <w:t>LIMPIEZA DIARIA DEL ÁREA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_Toc80133408 \h </w:instrTex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>4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33E4A4" w14:textId="5EC4D435" w:rsidR="00EC42EB" w:rsidRPr="00EC42EB" w:rsidRDefault="00EC42EB">
          <w:pPr>
            <w:pStyle w:val="TDC2"/>
            <w:tabs>
              <w:tab w:val="left" w:pos="880"/>
              <w:tab w:val="right" w:leader="dot" w:pos="8828"/>
            </w:tabs>
            <w:rPr>
              <w:rFonts w:cstheme="minorHAnsi"/>
              <w:noProof/>
              <w:sz w:val="24"/>
              <w:szCs w:val="24"/>
            </w:rPr>
          </w:pPr>
          <w:hyperlink w:anchor="_Toc80133409" w:history="1">
            <w:r w:rsidRPr="00EC42EB">
              <w:rPr>
                <w:rStyle w:val="Hipervnculo"/>
                <w:rFonts w:cstheme="minorHAnsi"/>
                <w:noProof/>
                <w:sz w:val="24"/>
                <w:szCs w:val="24"/>
              </w:rPr>
              <w:t>6.2.</w:t>
            </w:r>
            <w:r w:rsidRPr="00EC42EB">
              <w:rPr>
                <w:rFonts w:cstheme="minorHAnsi"/>
                <w:noProof/>
                <w:sz w:val="24"/>
                <w:szCs w:val="24"/>
              </w:rPr>
              <w:tab/>
            </w:r>
            <w:r w:rsidRPr="00EC42EB">
              <w:rPr>
                <w:rStyle w:val="Hipervnculo"/>
                <w:rFonts w:cstheme="minorHAnsi"/>
                <w:noProof/>
                <w:sz w:val="24"/>
                <w:szCs w:val="24"/>
              </w:rPr>
              <w:t>LIMPIEZA SEMANAL DEL ÁREA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_Toc80133409 \h </w:instrTex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>5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D71942" w14:textId="227306E4" w:rsidR="00EC42EB" w:rsidRPr="00EC42EB" w:rsidRDefault="00EC42EB">
          <w:pPr>
            <w:pStyle w:val="TDC2"/>
            <w:tabs>
              <w:tab w:val="left" w:pos="880"/>
              <w:tab w:val="right" w:leader="dot" w:pos="8828"/>
            </w:tabs>
            <w:rPr>
              <w:rFonts w:cstheme="minorHAnsi"/>
              <w:noProof/>
              <w:sz w:val="24"/>
              <w:szCs w:val="24"/>
            </w:rPr>
          </w:pPr>
          <w:hyperlink w:anchor="_Toc80133410" w:history="1">
            <w:r w:rsidRPr="00EC42EB">
              <w:rPr>
                <w:rStyle w:val="Hipervnculo"/>
                <w:rFonts w:cstheme="minorHAnsi"/>
                <w:noProof/>
                <w:sz w:val="24"/>
                <w:szCs w:val="24"/>
              </w:rPr>
              <w:t>6.3.</w:t>
            </w:r>
            <w:r w:rsidRPr="00EC42EB">
              <w:rPr>
                <w:rFonts w:cstheme="minorHAnsi"/>
                <w:noProof/>
                <w:sz w:val="24"/>
                <w:szCs w:val="24"/>
              </w:rPr>
              <w:tab/>
            </w:r>
            <w:r w:rsidRPr="00EC42EB">
              <w:rPr>
                <w:rStyle w:val="Hipervnculo"/>
                <w:rFonts w:cstheme="minorHAnsi"/>
                <w:noProof/>
                <w:sz w:val="24"/>
                <w:szCs w:val="24"/>
              </w:rPr>
              <w:t>LIMPIEZA DE LA ESTANTERIA MENSUAL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_Toc80133410 \h </w:instrTex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>6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F0BCDC" w14:textId="1FC7B8E2" w:rsidR="00EC42EB" w:rsidRPr="00EC42EB" w:rsidRDefault="00EC42EB">
          <w:pPr>
            <w:pStyle w:val="TDC2"/>
            <w:tabs>
              <w:tab w:val="left" w:pos="880"/>
              <w:tab w:val="right" w:leader="dot" w:pos="8828"/>
            </w:tabs>
            <w:rPr>
              <w:rFonts w:cstheme="minorHAnsi"/>
              <w:noProof/>
              <w:sz w:val="24"/>
              <w:szCs w:val="24"/>
            </w:rPr>
          </w:pPr>
          <w:hyperlink w:anchor="_Toc80133411" w:history="1">
            <w:r w:rsidRPr="00EC42EB">
              <w:rPr>
                <w:rStyle w:val="Hipervnculo"/>
                <w:rFonts w:cstheme="minorHAnsi"/>
                <w:noProof/>
                <w:sz w:val="24"/>
                <w:szCs w:val="24"/>
              </w:rPr>
              <w:t>6.4.</w:t>
            </w:r>
            <w:r w:rsidRPr="00EC42EB">
              <w:rPr>
                <w:rFonts w:cstheme="minorHAnsi"/>
                <w:noProof/>
                <w:sz w:val="24"/>
                <w:szCs w:val="24"/>
              </w:rPr>
              <w:tab/>
            </w:r>
            <w:r w:rsidRPr="00EC42EB">
              <w:rPr>
                <w:rStyle w:val="Hipervnculo"/>
                <w:rFonts w:cstheme="minorHAnsi"/>
                <w:noProof/>
                <w:sz w:val="24"/>
                <w:szCs w:val="24"/>
              </w:rPr>
              <w:t>LIMPIEZA DE NEVERAS MENSUAL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_Toc80133411 \h </w:instrTex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>7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8A337E" w14:textId="1D3777B3" w:rsidR="00EC42EB" w:rsidRPr="00EC42EB" w:rsidRDefault="00EC42EB">
          <w:pPr>
            <w:pStyle w:val="TDC1"/>
            <w:tabs>
              <w:tab w:val="left" w:pos="440"/>
              <w:tab w:val="right" w:leader="dot" w:pos="8828"/>
            </w:tabs>
            <w:rPr>
              <w:rFonts w:cstheme="minorHAnsi"/>
              <w:noProof/>
              <w:sz w:val="24"/>
              <w:szCs w:val="24"/>
            </w:rPr>
          </w:pPr>
          <w:hyperlink w:anchor="_Toc80133412" w:history="1">
            <w:r w:rsidRPr="00EC42EB">
              <w:rPr>
                <w:rStyle w:val="Hipervnculo"/>
                <w:rFonts w:cstheme="minorHAnsi"/>
                <w:noProof/>
                <w:sz w:val="24"/>
                <w:szCs w:val="24"/>
              </w:rPr>
              <w:t>7.</w:t>
            </w:r>
            <w:r w:rsidRPr="00EC42EB">
              <w:rPr>
                <w:rFonts w:cstheme="minorHAnsi"/>
                <w:noProof/>
                <w:sz w:val="24"/>
                <w:szCs w:val="24"/>
              </w:rPr>
              <w:tab/>
            </w:r>
            <w:r w:rsidRPr="00EC42EB">
              <w:rPr>
                <w:rStyle w:val="Hipervnculo"/>
                <w:rFonts w:cstheme="minorHAnsi"/>
                <w:noProof/>
                <w:sz w:val="24"/>
                <w:szCs w:val="24"/>
              </w:rPr>
              <w:t>DOCUMENTOS DE REFERENCIA.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_Toc80133412 \h </w:instrTex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>8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E62E02" w14:textId="37BE10BF" w:rsidR="00EC42EB" w:rsidRPr="00EC42EB" w:rsidRDefault="00EC42EB">
          <w:pPr>
            <w:pStyle w:val="TDC1"/>
            <w:tabs>
              <w:tab w:val="right" w:leader="dot" w:pos="8828"/>
            </w:tabs>
            <w:rPr>
              <w:rFonts w:cstheme="minorHAnsi"/>
              <w:noProof/>
              <w:sz w:val="24"/>
              <w:szCs w:val="24"/>
            </w:rPr>
          </w:pPr>
          <w:hyperlink w:anchor="_Toc80133413" w:history="1">
            <w:r w:rsidRPr="00EC42EB">
              <w:rPr>
                <w:rStyle w:val="Hipervnculo"/>
                <w:rFonts w:eastAsia="Times New Roman" w:cstheme="minorHAnsi"/>
                <w:noProof/>
                <w:sz w:val="24"/>
                <w:szCs w:val="24"/>
                <w:lang w:eastAsia="es-CO"/>
              </w:rPr>
              <w:t>8.  CONTROL DE CAMBIOS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_Toc80133413 \h </w:instrTex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t>9</w:t>
            </w:r>
            <w:r w:rsidRPr="00EC42E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68693E" w14:textId="11953D2A" w:rsidR="00EC42EB" w:rsidRPr="00EC42EB" w:rsidRDefault="00EC42EB">
          <w:pPr>
            <w:rPr>
              <w:rFonts w:cstheme="minorHAnsi"/>
              <w:sz w:val="24"/>
              <w:szCs w:val="24"/>
            </w:rPr>
          </w:pPr>
          <w:r w:rsidRPr="00EC42EB">
            <w:rPr>
              <w:rFonts w:cstheme="minorHAnsi"/>
              <w:sz w:val="24"/>
              <w:szCs w:val="24"/>
              <w:lang w:val="es-ES"/>
            </w:rPr>
            <w:fldChar w:fldCharType="end"/>
          </w:r>
        </w:p>
      </w:sdtContent>
    </w:sdt>
    <w:p w14:paraId="628E2531" w14:textId="0235B4ED" w:rsidR="00EC42EB" w:rsidRDefault="00EC42EB" w:rsidP="00DB7210">
      <w:pPr>
        <w:pStyle w:val="Sinespaciado"/>
        <w:spacing w:line="276" w:lineRule="auto"/>
        <w:jc w:val="both"/>
        <w:rPr>
          <w:sz w:val="24"/>
          <w:szCs w:val="24"/>
        </w:rPr>
      </w:pPr>
    </w:p>
    <w:p w14:paraId="616A9FB1" w14:textId="527D40F6" w:rsidR="00EC42EB" w:rsidRDefault="00EC42E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ABB53E1" w14:textId="77777777" w:rsidR="00DB7210" w:rsidRPr="009A213F" w:rsidRDefault="00DB7210" w:rsidP="00EC42EB">
      <w:pPr>
        <w:pStyle w:val="Sinespaciado"/>
        <w:spacing w:line="276" w:lineRule="auto"/>
        <w:jc w:val="both"/>
        <w:outlineLvl w:val="0"/>
        <w:rPr>
          <w:b/>
          <w:sz w:val="24"/>
          <w:szCs w:val="24"/>
        </w:rPr>
      </w:pPr>
      <w:bookmarkStart w:id="1" w:name="_Toc80133402"/>
      <w:r w:rsidRPr="009A213F">
        <w:rPr>
          <w:b/>
          <w:sz w:val="24"/>
          <w:szCs w:val="24"/>
        </w:rPr>
        <w:lastRenderedPageBreak/>
        <w:t>1.</w:t>
      </w:r>
      <w:r w:rsidRPr="009A213F">
        <w:rPr>
          <w:b/>
          <w:sz w:val="24"/>
          <w:szCs w:val="24"/>
        </w:rPr>
        <w:tab/>
        <w:t>OBJETIVO</w:t>
      </w:r>
      <w:bookmarkEnd w:id="1"/>
    </w:p>
    <w:p w14:paraId="63EFC41A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  <w:r w:rsidRPr="009A213F">
        <w:rPr>
          <w:sz w:val="24"/>
          <w:szCs w:val="24"/>
        </w:rPr>
        <w:t>Establecer los conceptos básicos relacionados  con  la limpieza  y desinfección de instalaciones, dirigido al mantenimiento de condiciones de higiene; con el ánimo de evitar la contaminación cruzada y el ingreso de agentes extraños que pueden afectar la calidad de los productos y el bienestar del personal.</w:t>
      </w:r>
    </w:p>
    <w:p w14:paraId="23792953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7A330C4C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136BC236" w14:textId="77777777" w:rsidR="00DB7210" w:rsidRPr="009A213F" w:rsidRDefault="00DB7210" w:rsidP="00EC42EB">
      <w:pPr>
        <w:pStyle w:val="Sinespaciado"/>
        <w:spacing w:line="276" w:lineRule="auto"/>
        <w:jc w:val="both"/>
        <w:outlineLvl w:val="0"/>
        <w:rPr>
          <w:b/>
          <w:sz w:val="24"/>
          <w:szCs w:val="24"/>
        </w:rPr>
      </w:pPr>
      <w:bookmarkStart w:id="2" w:name="_Toc80133403"/>
      <w:r w:rsidRPr="009A213F">
        <w:rPr>
          <w:b/>
          <w:sz w:val="24"/>
          <w:szCs w:val="24"/>
        </w:rPr>
        <w:t>2.</w:t>
      </w:r>
      <w:r w:rsidRPr="009A213F">
        <w:rPr>
          <w:b/>
          <w:sz w:val="24"/>
          <w:szCs w:val="24"/>
        </w:rPr>
        <w:tab/>
        <w:t>ALCANCE</w:t>
      </w:r>
      <w:bookmarkEnd w:id="2"/>
    </w:p>
    <w:p w14:paraId="1562EB0B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  <w:r w:rsidRPr="009A213F">
        <w:rPr>
          <w:sz w:val="24"/>
          <w:szCs w:val="24"/>
        </w:rPr>
        <w:t xml:space="preserve">Este procedimiento está destinado a orientar la limpieza y desinfección de áreas del Servicio Farmacéutico </w:t>
      </w:r>
      <w:r w:rsidR="009A213F" w:rsidRPr="009A213F">
        <w:rPr>
          <w:sz w:val="24"/>
          <w:szCs w:val="24"/>
        </w:rPr>
        <w:t>del E.S.E</w:t>
      </w:r>
      <w:r w:rsidRPr="009A213F">
        <w:rPr>
          <w:sz w:val="24"/>
          <w:szCs w:val="24"/>
        </w:rPr>
        <w:t xml:space="preserve"> Hospital Materno Infantil Ciudadela Metropolitana de Soledad.</w:t>
      </w:r>
    </w:p>
    <w:p w14:paraId="0EDFD386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2F400B69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47027729" w14:textId="77777777" w:rsidR="00DB7210" w:rsidRPr="009A213F" w:rsidRDefault="00DB7210" w:rsidP="00EC42EB">
      <w:pPr>
        <w:pStyle w:val="Sinespaciado"/>
        <w:spacing w:line="276" w:lineRule="auto"/>
        <w:jc w:val="both"/>
        <w:outlineLvl w:val="0"/>
        <w:rPr>
          <w:b/>
          <w:sz w:val="24"/>
          <w:szCs w:val="24"/>
        </w:rPr>
      </w:pPr>
      <w:bookmarkStart w:id="3" w:name="_Toc80133404"/>
      <w:r w:rsidRPr="009A213F">
        <w:rPr>
          <w:b/>
          <w:sz w:val="24"/>
          <w:szCs w:val="24"/>
        </w:rPr>
        <w:t>3.</w:t>
      </w:r>
      <w:r w:rsidRPr="009A213F">
        <w:rPr>
          <w:b/>
          <w:sz w:val="24"/>
          <w:szCs w:val="24"/>
        </w:rPr>
        <w:tab/>
        <w:t>DEFINICIONES</w:t>
      </w:r>
      <w:bookmarkEnd w:id="3"/>
    </w:p>
    <w:p w14:paraId="2164F240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38AE53D2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  <w:r w:rsidRPr="009A213F">
        <w:rPr>
          <w:b/>
          <w:sz w:val="24"/>
          <w:szCs w:val="24"/>
        </w:rPr>
        <w:t>Limpieza:</w:t>
      </w:r>
      <w:r w:rsidRPr="009A213F">
        <w:rPr>
          <w:sz w:val="24"/>
          <w:szCs w:val="24"/>
        </w:rPr>
        <w:t xml:space="preserve"> Operación que consiste en eliminar la suciedad </w:t>
      </w:r>
      <w:r w:rsidR="009A213F" w:rsidRPr="009A213F">
        <w:rPr>
          <w:sz w:val="24"/>
          <w:szCs w:val="24"/>
        </w:rPr>
        <w:t>física presente</w:t>
      </w:r>
      <w:r w:rsidRPr="009A213F">
        <w:rPr>
          <w:sz w:val="24"/>
          <w:szCs w:val="24"/>
        </w:rPr>
        <w:t>,  por medio de barrido y lavado, en la  cual se aplican técnicas y elementos de aseo con los que se hace la eliminación  de la suciedad  o de cualquier material visible ajeno a los objetos.</w:t>
      </w:r>
    </w:p>
    <w:p w14:paraId="12D27F93" w14:textId="77777777" w:rsidR="00DB7210" w:rsidRPr="009A213F" w:rsidRDefault="00DB7210" w:rsidP="009A213F">
      <w:pPr>
        <w:pStyle w:val="Sinespaciado"/>
        <w:spacing w:line="276" w:lineRule="auto"/>
        <w:jc w:val="both"/>
        <w:rPr>
          <w:b/>
          <w:sz w:val="24"/>
          <w:szCs w:val="24"/>
        </w:rPr>
      </w:pPr>
    </w:p>
    <w:p w14:paraId="3074ED8A" w14:textId="77777777" w:rsidR="00DB7210" w:rsidRPr="009A213F" w:rsidRDefault="00DB7210" w:rsidP="009A213F">
      <w:pPr>
        <w:pStyle w:val="Sinespaciado"/>
        <w:spacing w:line="276" w:lineRule="auto"/>
        <w:jc w:val="both"/>
        <w:rPr>
          <w:b/>
          <w:sz w:val="24"/>
          <w:szCs w:val="24"/>
        </w:rPr>
      </w:pPr>
      <w:r w:rsidRPr="009A213F">
        <w:rPr>
          <w:b/>
          <w:sz w:val="24"/>
          <w:szCs w:val="24"/>
        </w:rPr>
        <w:t xml:space="preserve">Sanitización o Desinfección: </w:t>
      </w:r>
      <w:r w:rsidRPr="009A213F">
        <w:rPr>
          <w:sz w:val="24"/>
          <w:szCs w:val="24"/>
        </w:rPr>
        <w:t>Procedimiento de limpieza químico que tienen como fin destruir los microorganismos (bacterias y hongos) presentes en una superficie o área por aplicación directa y contacto con un agente químico.</w:t>
      </w:r>
    </w:p>
    <w:p w14:paraId="10C99762" w14:textId="77777777" w:rsidR="00DB7210" w:rsidRPr="009A213F" w:rsidRDefault="00DB7210" w:rsidP="009A213F">
      <w:pPr>
        <w:pStyle w:val="Sinespaciado"/>
        <w:spacing w:line="276" w:lineRule="auto"/>
        <w:jc w:val="both"/>
        <w:rPr>
          <w:b/>
          <w:sz w:val="24"/>
          <w:szCs w:val="24"/>
        </w:rPr>
      </w:pPr>
    </w:p>
    <w:p w14:paraId="20C152AF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  <w:r w:rsidRPr="009A213F">
        <w:rPr>
          <w:b/>
          <w:sz w:val="24"/>
          <w:szCs w:val="24"/>
        </w:rPr>
        <w:t xml:space="preserve"> Sanitizante o Desinfectante:</w:t>
      </w:r>
      <w:r w:rsidRPr="009A213F">
        <w:rPr>
          <w:sz w:val="24"/>
          <w:szCs w:val="24"/>
        </w:rPr>
        <w:t xml:space="preserve"> Sustancia química que aplicada sobre una superficie o material inerte, reduce el número de microorganismos presentes. Para ejercer su actividad requiere un tiempo mínimo de contacto.</w:t>
      </w:r>
    </w:p>
    <w:p w14:paraId="338DD360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62F2CE82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17E939C1" w14:textId="77777777" w:rsidR="00DB7210" w:rsidRPr="009A213F" w:rsidRDefault="00DB7210" w:rsidP="00EC42EB">
      <w:pPr>
        <w:pStyle w:val="Sinespaciado"/>
        <w:spacing w:line="276" w:lineRule="auto"/>
        <w:jc w:val="both"/>
        <w:outlineLvl w:val="0"/>
        <w:rPr>
          <w:b/>
          <w:sz w:val="24"/>
          <w:szCs w:val="24"/>
        </w:rPr>
      </w:pPr>
      <w:bookmarkStart w:id="4" w:name="_Toc80133405"/>
      <w:r w:rsidRPr="009A213F">
        <w:rPr>
          <w:b/>
          <w:sz w:val="24"/>
          <w:szCs w:val="24"/>
        </w:rPr>
        <w:t>4.</w:t>
      </w:r>
      <w:r w:rsidRPr="009A213F">
        <w:rPr>
          <w:b/>
          <w:sz w:val="24"/>
          <w:szCs w:val="24"/>
        </w:rPr>
        <w:tab/>
        <w:t>RESPONSABLES:</w:t>
      </w:r>
      <w:bookmarkEnd w:id="4"/>
    </w:p>
    <w:p w14:paraId="254AFCCB" w14:textId="77777777" w:rsidR="009A213F" w:rsidRPr="003A2CDF" w:rsidRDefault="009A213F" w:rsidP="009A213F">
      <w:pPr>
        <w:pStyle w:val="Sinespaciado"/>
        <w:spacing w:line="276" w:lineRule="auto"/>
        <w:jc w:val="both"/>
        <w:rPr>
          <w:sz w:val="24"/>
          <w:szCs w:val="24"/>
        </w:rPr>
      </w:pPr>
      <w:r w:rsidRPr="003A2CDF">
        <w:rPr>
          <w:sz w:val="24"/>
          <w:szCs w:val="24"/>
        </w:rPr>
        <w:t xml:space="preserve">Líder de procedimiento: Sub Gerente Científico </w:t>
      </w:r>
    </w:p>
    <w:p w14:paraId="48D0C2AD" w14:textId="77777777" w:rsidR="009A213F" w:rsidRDefault="009A213F" w:rsidP="009A213F">
      <w:pPr>
        <w:pStyle w:val="Sinespaciado"/>
        <w:spacing w:line="276" w:lineRule="auto"/>
        <w:jc w:val="both"/>
        <w:rPr>
          <w:sz w:val="24"/>
          <w:szCs w:val="24"/>
        </w:rPr>
      </w:pPr>
      <w:r w:rsidRPr="003A2CDF">
        <w:rPr>
          <w:sz w:val="24"/>
          <w:szCs w:val="24"/>
        </w:rPr>
        <w:t xml:space="preserve">1. </w:t>
      </w:r>
      <w:r>
        <w:rPr>
          <w:sz w:val="24"/>
          <w:szCs w:val="24"/>
        </w:rPr>
        <w:t>Q</w:t>
      </w:r>
      <w:r w:rsidRPr="003A2CDF">
        <w:rPr>
          <w:sz w:val="24"/>
          <w:szCs w:val="24"/>
        </w:rPr>
        <w:t>uímico farmacéutico.</w:t>
      </w:r>
    </w:p>
    <w:p w14:paraId="0BC932E7" w14:textId="77777777" w:rsidR="009A213F" w:rsidRDefault="009A213F" w:rsidP="009A213F">
      <w:pPr>
        <w:pStyle w:val="Sinespaciad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A2CDF">
        <w:rPr>
          <w:sz w:val="24"/>
          <w:szCs w:val="24"/>
        </w:rPr>
        <w:t>. Regente del Servicio Farmacéutico.</w:t>
      </w:r>
    </w:p>
    <w:p w14:paraId="40B28968" w14:textId="77777777" w:rsidR="009A213F" w:rsidRDefault="009A213F" w:rsidP="009A213F">
      <w:pPr>
        <w:pStyle w:val="Sinespaciad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Auxiliar </w:t>
      </w:r>
      <w:r w:rsidRPr="003A2CDF">
        <w:rPr>
          <w:sz w:val="24"/>
          <w:szCs w:val="24"/>
        </w:rPr>
        <w:t>del Servicio Farmacéutico.</w:t>
      </w:r>
    </w:p>
    <w:p w14:paraId="1C4E2B2F" w14:textId="77777777" w:rsidR="009A213F" w:rsidRPr="000C3878" w:rsidRDefault="009A213F" w:rsidP="009A213F">
      <w:pPr>
        <w:pStyle w:val="Sinespaciad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Personal de </w:t>
      </w:r>
      <w:r w:rsidRPr="000C3878">
        <w:rPr>
          <w:sz w:val="24"/>
          <w:szCs w:val="24"/>
        </w:rPr>
        <w:t>Servicios Generales</w:t>
      </w:r>
    </w:p>
    <w:p w14:paraId="7DDB59BA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630E227D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304E013C" w14:textId="77777777" w:rsidR="00DB7210" w:rsidRPr="009A213F" w:rsidRDefault="00DB7210" w:rsidP="00EC42EB">
      <w:pPr>
        <w:pStyle w:val="Sinespaciado"/>
        <w:spacing w:line="276" w:lineRule="auto"/>
        <w:jc w:val="both"/>
        <w:outlineLvl w:val="0"/>
        <w:rPr>
          <w:b/>
          <w:sz w:val="24"/>
          <w:szCs w:val="24"/>
        </w:rPr>
      </w:pPr>
      <w:bookmarkStart w:id="5" w:name="_Toc80133406"/>
      <w:r w:rsidRPr="009A213F">
        <w:rPr>
          <w:b/>
          <w:sz w:val="24"/>
          <w:szCs w:val="24"/>
        </w:rPr>
        <w:t>5.</w:t>
      </w:r>
      <w:r w:rsidRPr="009A213F">
        <w:rPr>
          <w:b/>
          <w:sz w:val="24"/>
          <w:szCs w:val="24"/>
        </w:rPr>
        <w:tab/>
        <w:t>CONDICIONES GENERALES:</w:t>
      </w:r>
      <w:bookmarkEnd w:id="5"/>
    </w:p>
    <w:p w14:paraId="73E81883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  <w:r w:rsidRPr="009A213F">
        <w:rPr>
          <w:sz w:val="24"/>
          <w:szCs w:val="24"/>
        </w:rPr>
        <w:t>Los materiales utilizados para realizar la limpieza y desinfección del Área del Servicio Farmacéutico se utilizarán exclusivamente para esta área.</w:t>
      </w:r>
    </w:p>
    <w:p w14:paraId="2A014A82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  <w:r w:rsidRPr="009A213F">
        <w:rPr>
          <w:sz w:val="24"/>
          <w:szCs w:val="24"/>
        </w:rPr>
        <w:t>Para evitar resistencia bacteriana se debe cambiar los desinfectante mínimo tres veces al año.</w:t>
      </w:r>
    </w:p>
    <w:p w14:paraId="0E942CE1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658A6A6F" w14:textId="77777777" w:rsidR="00DB7210" w:rsidRPr="009A213F" w:rsidRDefault="00DB7210" w:rsidP="009A213F">
      <w:pPr>
        <w:pStyle w:val="Sinespaciado"/>
        <w:spacing w:line="276" w:lineRule="auto"/>
        <w:jc w:val="both"/>
        <w:rPr>
          <w:b/>
          <w:sz w:val="24"/>
          <w:szCs w:val="24"/>
        </w:rPr>
      </w:pPr>
      <w:r w:rsidRPr="009A213F">
        <w:rPr>
          <w:b/>
          <w:sz w:val="24"/>
          <w:szCs w:val="24"/>
        </w:rPr>
        <w:t>Para limpieza de neveras y estantería se debe utilizar alcohol al 70%.</w:t>
      </w:r>
    </w:p>
    <w:p w14:paraId="0A221518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  <w:r w:rsidRPr="009A213F">
        <w:rPr>
          <w:sz w:val="24"/>
          <w:szCs w:val="24"/>
        </w:rPr>
        <w:t>Materiales a usar:</w:t>
      </w:r>
    </w:p>
    <w:p w14:paraId="588FFB5B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  <w:r w:rsidRPr="009A213F">
        <w:rPr>
          <w:sz w:val="24"/>
          <w:szCs w:val="24"/>
        </w:rPr>
        <w:t>Solución desinfectante sin aroma.</w:t>
      </w:r>
    </w:p>
    <w:p w14:paraId="26AAB065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  <w:r w:rsidRPr="009A213F">
        <w:rPr>
          <w:sz w:val="24"/>
          <w:szCs w:val="24"/>
        </w:rPr>
        <w:t>Atomizador</w:t>
      </w:r>
    </w:p>
    <w:p w14:paraId="7D3DE077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  <w:r w:rsidRPr="009A213F">
        <w:rPr>
          <w:sz w:val="24"/>
          <w:szCs w:val="24"/>
        </w:rPr>
        <w:t>Bayetas</w:t>
      </w:r>
    </w:p>
    <w:p w14:paraId="49D923E6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  <w:r w:rsidRPr="009A213F">
        <w:rPr>
          <w:sz w:val="24"/>
          <w:szCs w:val="24"/>
        </w:rPr>
        <w:t>Caja de icopor</w:t>
      </w:r>
    </w:p>
    <w:p w14:paraId="2A431356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6A49897B" w14:textId="77777777" w:rsidR="00DB7210" w:rsidRPr="009A213F" w:rsidRDefault="00DB7210" w:rsidP="009A213F">
      <w:pPr>
        <w:pStyle w:val="Sinespaciado"/>
        <w:spacing w:line="276" w:lineRule="auto"/>
        <w:jc w:val="both"/>
        <w:rPr>
          <w:b/>
          <w:sz w:val="24"/>
          <w:szCs w:val="24"/>
        </w:rPr>
      </w:pPr>
      <w:r w:rsidRPr="009A213F">
        <w:rPr>
          <w:b/>
          <w:sz w:val="24"/>
          <w:szCs w:val="24"/>
        </w:rPr>
        <w:t>Precauciones:</w:t>
      </w:r>
    </w:p>
    <w:p w14:paraId="222C1937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  <w:r w:rsidRPr="009A213F">
        <w:rPr>
          <w:sz w:val="24"/>
          <w:szCs w:val="24"/>
        </w:rPr>
        <w:t>Usar uniforme completo y elementos de protección personal como guantes y mascarilla.</w:t>
      </w:r>
    </w:p>
    <w:p w14:paraId="1C60526E" w14:textId="77777777" w:rsidR="009A213F" w:rsidRDefault="009A213F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36470367" w14:textId="77777777" w:rsidR="009A213F" w:rsidRPr="009A213F" w:rsidRDefault="009A213F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5D5A5E28" w14:textId="77777777" w:rsidR="00DB7210" w:rsidRPr="009A213F" w:rsidRDefault="00DB7210" w:rsidP="00EC42EB">
      <w:pPr>
        <w:pStyle w:val="Sinespaciado"/>
        <w:spacing w:line="276" w:lineRule="auto"/>
        <w:jc w:val="both"/>
        <w:outlineLvl w:val="0"/>
        <w:rPr>
          <w:b/>
          <w:sz w:val="24"/>
          <w:szCs w:val="24"/>
        </w:rPr>
      </w:pPr>
      <w:bookmarkStart w:id="6" w:name="_Toc80133407"/>
      <w:r w:rsidRPr="009A213F">
        <w:rPr>
          <w:b/>
          <w:sz w:val="24"/>
          <w:szCs w:val="24"/>
        </w:rPr>
        <w:t>6.</w:t>
      </w:r>
      <w:r w:rsidRPr="009A213F">
        <w:rPr>
          <w:b/>
          <w:sz w:val="24"/>
          <w:szCs w:val="24"/>
        </w:rPr>
        <w:tab/>
        <w:t>DESARROLLO</w:t>
      </w:r>
      <w:bookmarkEnd w:id="6"/>
    </w:p>
    <w:p w14:paraId="666545C1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5631E749" w14:textId="382A7177" w:rsidR="00DB7210" w:rsidRPr="009A213F" w:rsidRDefault="009A213F" w:rsidP="00EC42EB">
      <w:pPr>
        <w:pStyle w:val="Sinespaciado"/>
        <w:spacing w:line="276" w:lineRule="auto"/>
        <w:jc w:val="both"/>
        <w:outlineLvl w:val="1"/>
        <w:rPr>
          <w:b/>
          <w:sz w:val="24"/>
          <w:szCs w:val="24"/>
        </w:rPr>
      </w:pPr>
      <w:bookmarkStart w:id="7" w:name="_Toc80133408"/>
      <w:r w:rsidRPr="009A213F">
        <w:rPr>
          <w:b/>
          <w:sz w:val="24"/>
          <w:szCs w:val="24"/>
        </w:rPr>
        <w:t>6.1</w:t>
      </w:r>
      <w:r w:rsidR="00EC42EB">
        <w:rPr>
          <w:b/>
          <w:sz w:val="24"/>
          <w:szCs w:val="24"/>
        </w:rPr>
        <w:t>.</w:t>
      </w:r>
      <w:r w:rsidR="00EC42EB">
        <w:rPr>
          <w:b/>
          <w:sz w:val="24"/>
          <w:szCs w:val="24"/>
        </w:rPr>
        <w:tab/>
      </w:r>
      <w:r w:rsidRPr="009A213F">
        <w:rPr>
          <w:b/>
          <w:sz w:val="24"/>
          <w:szCs w:val="24"/>
        </w:rPr>
        <w:t>LIMPIEZA</w:t>
      </w:r>
      <w:r w:rsidR="00DB7210" w:rsidRPr="009A213F">
        <w:rPr>
          <w:b/>
          <w:sz w:val="24"/>
          <w:szCs w:val="24"/>
        </w:rPr>
        <w:t xml:space="preserve"> DIARIA DEL ÁREA</w:t>
      </w:r>
      <w:bookmarkEnd w:id="7"/>
    </w:p>
    <w:p w14:paraId="5382C41E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tbl>
      <w:tblPr>
        <w:tblStyle w:val="Tablaconcuadrcula"/>
        <w:tblW w:w="10065" w:type="dxa"/>
        <w:tblInd w:w="-289" w:type="dxa"/>
        <w:tblLook w:val="04A0" w:firstRow="1" w:lastRow="0" w:firstColumn="1" w:lastColumn="0" w:noHBand="0" w:noVBand="1"/>
      </w:tblPr>
      <w:tblGrid>
        <w:gridCol w:w="726"/>
        <w:gridCol w:w="4803"/>
        <w:gridCol w:w="2552"/>
        <w:gridCol w:w="1984"/>
      </w:tblGrid>
      <w:tr w:rsidR="00DB7210" w:rsidRPr="009A213F" w14:paraId="01C6E7C0" w14:textId="77777777" w:rsidTr="009A213F">
        <w:tc>
          <w:tcPr>
            <w:tcW w:w="726" w:type="dxa"/>
            <w:vAlign w:val="center"/>
          </w:tcPr>
          <w:p w14:paraId="5AAAA29D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13F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4803" w:type="dxa"/>
            <w:vAlign w:val="center"/>
          </w:tcPr>
          <w:p w14:paraId="5F2D5A91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13F">
              <w:rPr>
                <w:b/>
                <w:sz w:val="24"/>
                <w:szCs w:val="24"/>
              </w:rPr>
              <w:t>ACTIVIDAD</w:t>
            </w:r>
          </w:p>
        </w:tc>
        <w:tc>
          <w:tcPr>
            <w:tcW w:w="2552" w:type="dxa"/>
            <w:vAlign w:val="center"/>
          </w:tcPr>
          <w:p w14:paraId="69F85E57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13F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1984" w:type="dxa"/>
            <w:vAlign w:val="center"/>
          </w:tcPr>
          <w:p w14:paraId="78481E7F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13F">
              <w:rPr>
                <w:b/>
                <w:sz w:val="24"/>
                <w:szCs w:val="24"/>
              </w:rPr>
              <w:t>DOCUMENTO Y O REGISTRO</w:t>
            </w:r>
          </w:p>
        </w:tc>
      </w:tr>
      <w:tr w:rsidR="00DB7210" w:rsidRPr="009A213F" w14:paraId="119B5396" w14:textId="77777777" w:rsidTr="009A213F">
        <w:tc>
          <w:tcPr>
            <w:tcW w:w="726" w:type="dxa"/>
            <w:vAlign w:val="center"/>
          </w:tcPr>
          <w:p w14:paraId="46B55CBC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1.</w:t>
            </w:r>
          </w:p>
        </w:tc>
        <w:tc>
          <w:tcPr>
            <w:tcW w:w="4803" w:type="dxa"/>
            <w:vAlign w:val="center"/>
          </w:tcPr>
          <w:p w14:paraId="36B363AE" w14:textId="77777777" w:rsidR="00DB7210" w:rsidRPr="009A213F" w:rsidRDefault="00DB7210" w:rsidP="009A213F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Retirar los desechos depositados en las canecas, se limpian las canecas con una bayeta impregnada de desinfectante y se colocan las nuevas bolsas.</w:t>
            </w:r>
          </w:p>
        </w:tc>
        <w:tc>
          <w:tcPr>
            <w:tcW w:w="2552" w:type="dxa"/>
            <w:vAlign w:val="center"/>
          </w:tcPr>
          <w:p w14:paraId="1B03CA5A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Auxiliar de Servicios Generales</w:t>
            </w:r>
          </w:p>
        </w:tc>
        <w:tc>
          <w:tcPr>
            <w:tcW w:w="1984" w:type="dxa"/>
            <w:vAlign w:val="center"/>
          </w:tcPr>
          <w:p w14:paraId="7B76A4C0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B7210" w:rsidRPr="009A213F" w14:paraId="5B62E396" w14:textId="77777777" w:rsidTr="009A213F">
        <w:tc>
          <w:tcPr>
            <w:tcW w:w="726" w:type="dxa"/>
            <w:vAlign w:val="center"/>
          </w:tcPr>
          <w:p w14:paraId="0EE26275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2.</w:t>
            </w:r>
          </w:p>
        </w:tc>
        <w:tc>
          <w:tcPr>
            <w:tcW w:w="4803" w:type="dxa"/>
            <w:vAlign w:val="center"/>
          </w:tcPr>
          <w:p w14:paraId="1DE7E87D" w14:textId="77777777" w:rsidR="00DB7210" w:rsidRPr="009A213F" w:rsidRDefault="00DB7210" w:rsidP="009A213F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 xml:space="preserve">Barrer en </w:t>
            </w:r>
            <w:r w:rsidR="009A213F" w:rsidRPr="009A213F">
              <w:rPr>
                <w:sz w:val="24"/>
                <w:szCs w:val="24"/>
              </w:rPr>
              <w:t>una sola</w:t>
            </w:r>
            <w:r w:rsidRPr="009A213F">
              <w:rPr>
                <w:sz w:val="24"/>
                <w:szCs w:val="24"/>
              </w:rPr>
              <w:t xml:space="preserve"> dirección de forma suave para no levantar polvo, de adentro hacia afuera. Con la escoba limpia destinada para barrer el área.</w:t>
            </w:r>
          </w:p>
        </w:tc>
        <w:tc>
          <w:tcPr>
            <w:tcW w:w="2552" w:type="dxa"/>
            <w:vAlign w:val="center"/>
          </w:tcPr>
          <w:p w14:paraId="64CECFE9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Auxiliar de Servicios Generales</w:t>
            </w:r>
          </w:p>
        </w:tc>
        <w:tc>
          <w:tcPr>
            <w:tcW w:w="1984" w:type="dxa"/>
            <w:vAlign w:val="center"/>
          </w:tcPr>
          <w:p w14:paraId="6D0B08F0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B7210" w:rsidRPr="009A213F" w14:paraId="0776827F" w14:textId="77777777" w:rsidTr="009A213F">
        <w:tc>
          <w:tcPr>
            <w:tcW w:w="726" w:type="dxa"/>
            <w:vAlign w:val="center"/>
          </w:tcPr>
          <w:p w14:paraId="7BC1C9D4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803" w:type="dxa"/>
            <w:vAlign w:val="center"/>
          </w:tcPr>
          <w:p w14:paraId="5468D023" w14:textId="77777777" w:rsidR="00DB7210" w:rsidRPr="009A213F" w:rsidRDefault="00DB7210" w:rsidP="009A213F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 xml:space="preserve">Preparar la solución </w:t>
            </w:r>
            <w:r w:rsidR="009A213F" w:rsidRPr="009A213F">
              <w:rPr>
                <w:sz w:val="24"/>
                <w:szCs w:val="24"/>
              </w:rPr>
              <w:t>desinfectante para</w:t>
            </w:r>
            <w:r w:rsidRPr="009A213F">
              <w:rPr>
                <w:sz w:val="24"/>
                <w:szCs w:val="24"/>
              </w:rPr>
              <w:t xml:space="preserve"> limpiar el piso, en el </w:t>
            </w:r>
            <w:r w:rsidR="009A213F" w:rsidRPr="009A213F">
              <w:rPr>
                <w:sz w:val="24"/>
                <w:szCs w:val="24"/>
              </w:rPr>
              <w:t>balde destinado</w:t>
            </w:r>
            <w:r w:rsidRPr="009A213F">
              <w:rPr>
                <w:sz w:val="24"/>
                <w:szCs w:val="24"/>
              </w:rPr>
              <w:t xml:space="preserve"> al área.  El piso se desinfectará trapeándolo con solución del desinfectante sin aroma, adicionando 20 cc de dicho producto a 8 litros de agua.</w:t>
            </w:r>
          </w:p>
        </w:tc>
        <w:tc>
          <w:tcPr>
            <w:tcW w:w="2552" w:type="dxa"/>
            <w:vAlign w:val="center"/>
          </w:tcPr>
          <w:p w14:paraId="5405ADF3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Auxiliar de Servicios Generales</w:t>
            </w:r>
          </w:p>
        </w:tc>
        <w:tc>
          <w:tcPr>
            <w:tcW w:w="1984" w:type="dxa"/>
            <w:vAlign w:val="center"/>
          </w:tcPr>
          <w:p w14:paraId="78EF17F1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B7210" w:rsidRPr="009A213F" w14:paraId="25744CE3" w14:textId="77777777" w:rsidTr="009A213F">
        <w:tc>
          <w:tcPr>
            <w:tcW w:w="726" w:type="dxa"/>
            <w:vAlign w:val="center"/>
          </w:tcPr>
          <w:p w14:paraId="6879050C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4.</w:t>
            </w:r>
          </w:p>
        </w:tc>
        <w:tc>
          <w:tcPr>
            <w:tcW w:w="4803" w:type="dxa"/>
            <w:vAlign w:val="center"/>
          </w:tcPr>
          <w:p w14:paraId="05C37F12" w14:textId="77777777" w:rsidR="00DB7210" w:rsidRPr="009A213F" w:rsidRDefault="00DB7210" w:rsidP="009A213F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Pasar el trapero por toda la superficie.</w:t>
            </w:r>
          </w:p>
        </w:tc>
        <w:tc>
          <w:tcPr>
            <w:tcW w:w="2552" w:type="dxa"/>
            <w:vAlign w:val="center"/>
          </w:tcPr>
          <w:p w14:paraId="37EE839F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Auxiliar de Servicios Generales</w:t>
            </w:r>
          </w:p>
        </w:tc>
        <w:tc>
          <w:tcPr>
            <w:tcW w:w="1984" w:type="dxa"/>
            <w:vAlign w:val="center"/>
          </w:tcPr>
          <w:p w14:paraId="543C396F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B7210" w:rsidRPr="009A213F" w14:paraId="04A76E2A" w14:textId="77777777" w:rsidTr="009A213F">
        <w:tc>
          <w:tcPr>
            <w:tcW w:w="726" w:type="dxa"/>
            <w:vAlign w:val="center"/>
          </w:tcPr>
          <w:p w14:paraId="79B67A13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5.</w:t>
            </w:r>
          </w:p>
        </w:tc>
        <w:tc>
          <w:tcPr>
            <w:tcW w:w="4803" w:type="dxa"/>
            <w:vAlign w:val="center"/>
          </w:tcPr>
          <w:p w14:paraId="68763465" w14:textId="77777777" w:rsidR="00DB7210" w:rsidRPr="009A213F" w:rsidRDefault="00DB7210" w:rsidP="009A213F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 xml:space="preserve">Enjuagar el </w:t>
            </w:r>
            <w:r w:rsidR="009A213F" w:rsidRPr="009A213F">
              <w:rPr>
                <w:sz w:val="24"/>
                <w:szCs w:val="24"/>
              </w:rPr>
              <w:t>trapero con</w:t>
            </w:r>
            <w:r w:rsidRPr="009A213F">
              <w:rPr>
                <w:sz w:val="24"/>
                <w:szCs w:val="24"/>
              </w:rPr>
              <w:t xml:space="preserve"> agua potable para retirar el desinfectante, repetir la operación anterior dos veces o más si lo considera necesario.</w:t>
            </w:r>
          </w:p>
        </w:tc>
        <w:tc>
          <w:tcPr>
            <w:tcW w:w="2552" w:type="dxa"/>
            <w:vAlign w:val="center"/>
          </w:tcPr>
          <w:p w14:paraId="19C4EC86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Auxiliar de Servicios Generales</w:t>
            </w:r>
          </w:p>
        </w:tc>
        <w:tc>
          <w:tcPr>
            <w:tcW w:w="1984" w:type="dxa"/>
            <w:vAlign w:val="center"/>
          </w:tcPr>
          <w:p w14:paraId="32B27E63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B7210" w:rsidRPr="009A213F" w14:paraId="2E2CA443" w14:textId="77777777" w:rsidTr="009A213F">
        <w:tc>
          <w:tcPr>
            <w:tcW w:w="726" w:type="dxa"/>
            <w:vAlign w:val="center"/>
          </w:tcPr>
          <w:p w14:paraId="2639FEB3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6.</w:t>
            </w:r>
          </w:p>
        </w:tc>
        <w:tc>
          <w:tcPr>
            <w:tcW w:w="4803" w:type="dxa"/>
            <w:vAlign w:val="center"/>
          </w:tcPr>
          <w:p w14:paraId="19ECF0C5" w14:textId="77777777" w:rsidR="00DB7210" w:rsidRPr="009A213F" w:rsidRDefault="00DB7210" w:rsidP="009A213F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 xml:space="preserve">La recolección y disposición de los desechos debe </w:t>
            </w:r>
            <w:r w:rsidR="009A213F" w:rsidRPr="009A213F">
              <w:rPr>
                <w:sz w:val="24"/>
                <w:szCs w:val="24"/>
              </w:rPr>
              <w:t>hacerse atendiendo</w:t>
            </w:r>
            <w:r w:rsidRPr="009A213F">
              <w:rPr>
                <w:sz w:val="24"/>
                <w:szCs w:val="24"/>
              </w:rPr>
              <w:t xml:space="preserve"> </w:t>
            </w:r>
            <w:r w:rsidR="009A213F" w:rsidRPr="009A213F">
              <w:rPr>
                <w:sz w:val="24"/>
                <w:szCs w:val="24"/>
              </w:rPr>
              <w:t>a las</w:t>
            </w:r>
            <w:r w:rsidRPr="009A213F">
              <w:rPr>
                <w:sz w:val="24"/>
                <w:szCs w:val="24"/>
              </w:rPr>
              <w:t xml:space="preserve"> disposiciones internas del hospital y a las regulaciones que en materia ambiental emitan las autoridades.</w:t>
            </w:r>
          </w:p>
        </w:tc>
        <w:tc>
          <w:tcPr>
            <w:tcW w:w="2552" w:type="dxa"/>
            <w:vAlign w:val="center"/>
          </w:tcPr>
          <w:p w14:paraId="31DD83F1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Auxiliar de Servicios Generales</w:t>
            </w:r>
          </w:p>
        </w:tc>
        <w:tc>
          <w:tcPr>
            <w:tcW w:w="1984" w:type="dxa"/>
            <w:vAlign w:val="center"/>
          </w:tcPr>
          <w:p w14:paraId="1A1B8E3E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B7210" w:rsidRPr="009A213F" w14:paraId="51B77BEA" w14:textId="77777777" w:rsidTr="009A213F">
        <w:tc>
          <w:tcPr>
            <w:tcW w:w="726" w:type="dxa"/>
            <w:vAlign w:val="center"/>
          </w:tcPr>
          <w:p w14:paraId="01A6599D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7.</w:t>
            </w:r>
          </w:p>
        </w:tc>
        <w:tc>
          <w:tcPr>
            <w:tcW w:w="4803" w:type="dxa"/>
            <w:vAlign w:val="center"/>
          </w:tcPr>
          <w:p w14:paraId="65C88325" w14:textId="77777777" w:rsidR="00DB7210" w:rsidRPr="009A213F" w:rsidRDefault="00DB7210" w:rsidP="009A213F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Ubicar los elementos de aseo en el área de Servicio Farmacéutico destinada para este fin.</w:t>
            </w:r>
          </w:p>
        </w:tc>
        <w:tc>
          <w:tcPr>
            <w:tcW w:w="2552" w:type="dxa"/>
            <w:vAlign w:val="center"/>
          </w:tcPr>
          <w:p w14:paraId="585C1B9A" w14:textId="77777777" w:rsidR="00DB7210" w:rsidRPr="009A213F" w:rsidRDefault="00DB721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Auxiliar de Servicios Generales</w:t>
            </w:r>
          </w:p>
        </w:tc>
        <w:tc>
          <w:tcPr>
            <w:tcW w:w="1984" w:type="dxa"/>
            <w:vAlign w:val="center"/>
          </w:tcPr>
          <w:p w14:paraId="609BBD3B" w14:textId="77777777" w:rsidR="00DB7210" w:rsidRPr="009A213F" w:rsidRDefault="009A213F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Formato de limpieza y desinfección.</w:t>
            </w:r>
          </w:p>
        </w:tc>
      </w:tr>
    </w:tbl>
    <w:p w14:paraId="0719A70A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25D35A03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3830E89A" w14:textId="4642C929" w:rsidR="00DB7210" w:rsidRPr="009A213F" w:rsidRDefault="009A213F" w:rsidP="00EC42EB">
      <w:pPr>
        <w:pStyle w:val="Sinespaciado"/>
        <w:spacing w:line="276" w:lineRule="auto"/>
        <w:jc w:val="both"/>
        <w:outlineLvl w:val="1"/>
        <w:rPr>
          <w:b/>
          <w:sz w:val="24"/>
          <w:szCs w:val="24"/>
        </w:rPr>
      </w:pPr>
      <w:bookmarkStart w:id="8" w:name="_Toc80133409"/>
      <w:r>
        <w:rPr>
          <w:b/>
          <w:sz w:val="24"/>
          <w:szCs w:val="24"/>
        </w:rPr>
        <w:t>6.2</w:t>
      </w:r>
      <w:r w:rsidR="00EC42EB">
        <w:rPr>
          <w:b/>
          <w:sz w:val="24"/>
          <w:szCs w:val="24"/>
        </w:rPr>
        <w:t>.</w:t>
      </w:r>
      <w:r w:rsidR="00EC42EB">
        <w:rPr>
          <w:b/>
          <w:sz w:val="24"/>
          <w:szCs w:val="24"/>
        </w:rPr>
        <w:tab/>
      </w:r>
      <w:r w:rsidR="00DB7210" w:rsidRPr="009A213F">
        <w:rPr>
          <w:b/>
          <w:sz w:val="24"/>
          <w:szCs w:val="24"/>
        </w:rPr>
        <w:t>LIMPIEZA SEMANAL DEL ÁREA</w:t>
      </w:r>
      <w:bookmarkEnd w:id="8"/>
    </w:p>
    <w:p w14:paraId="1C1D2853" w14:textId="77777777" w:rsidR="00CE1BFA" w:rsidRPr="009A213F" w:rsidRDefault="00CE1BFA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tbl>
      <w:tblPr>
        <w:tblStyle w:val="Tablaconcuadrcula"/>
        <w:tblW w:w="10065" w:type="dxa"/>
        <w:tblInd w:w="-289" w:type="dxa"/>
        <w:tblLook w:val="04A0" w:firstRow="1" w:lastRow="0" w:firstColumn="1" w:lastColumn="0" w:noHBand="0" w:noVBand="1"/>
      </w:tblPr>
      <w:tblGrid>
        <w:gridCol w:w="993"/>
        <w:gridCol w:w="5387"/>
        <w:gridCol w:w="1842"/>
        <w:gridCol w:w="1843"/>
      </w:tblGrid>
      <w:tr w:rsidR="007E6850" w:rsidRPr="009A213F" w14:paraId="49613DD8" w14:textId="77777777" w:rsidTr="009A213F">
        <w:tc>
          <w:tcPr>
            <w:tcW w:w="993" w:type="dxa"/>
            <w:vAlign w:val="center"/>
          </w:tcPr>
          <w:p w14:paraId="25A0C9D3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13F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5387" w:type="dxa"/>
            <w:vAlign w:val="center"/>
          </w:tcPr>
          <w:p w14:paraId="246B7D0B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13F">
              <w:rPr>
                <w:b/>
                <w:sz w:val="24"/>
                <w:szCs w:val="24"/>
              </w:rPr>
              <w:t>ACTIVIDAD</w:t>
            </w:r>
          </w:p>
        </w:tc>
        <w:tc>
          <w:tcPr>
            <w:tcW w:w="1842" w:type="dxa"/>
            <w:vAlign w:val="center"/>
          </w:tcPr>
          <w:p w14:paraId="4AA8DD39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13F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1843" w:type="dxa"/>
            <w:vAlign w:val="center"/>
          </w:tcPr>
          <w:p w14:paraId="4B3B9F76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13F">
              <w:rPr>
                <w:b/>
                <w:sz w:val="24"/>
                <w:szCs w:val="24"/>
              </w:rPr>
              <w:t>DOCUMENTO Y O REGISTRO</w:t>
            </w:r>
          </w:p>
        </w:tc>
      </w:tr>
      <w:tr w:rsidR="007E6850" w:rsidRPr="009A213F" w14:paraId="58279DE1" w14:textId="77777777" w:rsidTr="009A213F">
        <w:tc>
          <w:tcPr>
            <w:tcW w:w="993" w:type="dxa"/>
            <w:vAlign w:val="center"/>
          </w:tcPr>
          <w:p w14:paraId="328E685A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vAlign w:val="center"/>
          </w:tcPr>
          <w:p w14:paraId="1C461938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 xml:space="preserve">Iniciar con la limpieza de los techos utilizando el baja-telarañas envolver la </w:t>
            </w:r>
            <w:r w:rsidR="009A213F" w:rsidRPr="009A213F">
              <w:rPr>
                <w:sz w:val="24"/>
                <w:szCs w:val="24"/>
              </w:rPr>
              <w:t>parte de</w:t>
            </w:r>
            <w:r w:rsidRPr="009A213F">
              <w:rPr>
                <w:sz w:val="24"/>
                <w:szCs w:val="24"/>
              </w:rPr>
              <w:t xml:space="preserve"> las cerdas con una compresa seca, luego de retirar todo el </w:t>
            </w:r>
            <w:r w:rsidR="009A213F" w:rsidRPr="009A213F">
              <w:rPr>
                <w:sz w:val="24"/>
                <w:szCs w:val="24"/>
              </w:rPr>
              <w:t>mugre de</w:t>
            </w:r>
            <w:r w:rsidRPr="009A213F">
              <w:rPr>
                <w:sz w:val="24"/>
                <w:szCs w:val="24"/>
              </w:rPr>
              <w:t xml:space="preserve"> los techos.</w:t>
            </w:r>
          </w:p>
        </w:tc>
        <w:tc>
          <w:tcPr>
            <w:tcW w:w="1842" w:type="dxa"/>
            <w:vAlign w:val="center"/>
          </w:tcPr>
          <w:p w14:paraId="484228A0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Auxiliar de Servicios Generales</w:t>
            </w:r>
          </w:p>
        </w:tc>
        <w:tc>
          <w:tcPr>
            <w:tcW w:w="1843" w:type="dxa"/>
            <w:vAlign w:val="center"/>
          </w:tcPr>
          <w:p w14:paraId="2D1D4D34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E6850" w:rsidRPr="009A213F" w14:paraId="563A2D1B" w14:textId="77777777" w:rsidTr="009A213F">
        <w:tc>
          <w:tcPr>
            <w:tcW w:w="993" w:type="dxa"/>
            <w:vAlign w:val="center"/>
          </w:tcPr>
          <w:p w14:paraId="02E0A05A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vAlign w:val="center"/>
          </w:tcPr>
          <w:p w14:paraId="7E74477A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 xml:space="preserve">Barrer en </w:t>
            </w:r>
            <w:r w:rsidR="009A213F" w:rsidRPr="009A213F">
              <w:rPr>
                <w:sz w:val="24"/>
                <w:szCs w:val="24"/>
              </w:rPr>
              <w:t>una sola</w:t>
            </w:r>
            <w:r w:rsidRPr="009A213F">
              <w:rPr>
                <w:sz w:val="24"/>
                <w:szCs w:val="24"/>
              </w:rPr>
              <w:t xml:space="preserve"> dirección de forma suave para no levantar polvo, de adentro hacia afuera. Con la escoba limpia destinada para barrer el área</w:t>
            </w:r>
          </w:p>
        </w:tc>
        <w:tc>
          <w:tcPr>
            <w:tcW w:w="1842" w:type="dxa"/>
            <w:vAlign w:val="center"/>
          </w:tcPr>
          <w:p w14:paraId="4DE708A9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Auxiliar de Servicios Generales</w:t>
            </w:r>
          </w:p>
        </w:tc>
        <w:tc>
          <w:tcPr>
            <w:tcW w:w="1843" w:type="dxa"/>
            <w:vAlign w:val="center"/>
          </w:tcPr>
          <w:p w14:paraId="3344172F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E6850" w:rsidRPr="009A213F" w14:paraId="57015F1F" w14:textId="77777777" w:rsidTr="009A213F">
        <w:tc>
          <w:tcPr>
            <w:tcW w:w="993" w:type="dxa"/>
            <w:vAlign w:val="center"/>
          </w:tcPr>
          <w:p w14:paraId="10E14625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387" w:type="dxa"/>
            <w:vAlign w:val="center"/>
          </w:tcPr>
          <w:p w14:paraId="2D4CAB0C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 xml:space="preserve">Limpiar las paredes en material de cemento con una </w:t>
            </w:r>
            <w:r w:rsidR="009A213F" w:rsidRPr="009A213F">
              <w:rPr>
                <w:sz w:val="24"/>
                <w:szCs w:val="24"/>
              </w:rPr>
              <w:t>estopa húmeda</w:t>
            </w:r>
            <w:r w:rsidRPr="009A213F">
              <w:rPr>
                <w:sz w:val="24"/>
                <w:szCs w:val="24"/>
              </w:rPr>
              <w:t xml:space="preserve"> de arriba hacia abajo en el mismo sentido y en forma </w:t>
            </w:r>
            <w:r w:rsidR="009A213F" w:rsidRPr="009A213F">
              <w:rPr>
                <w:sz w:val="24"/>
                <w:szCs w:val="24"/>
              </w:rPr>
              <w:t>seguida para</w:t>
            </w:r>
            <w:r w:rsidRPr="009A213F">
              <w:rPr>
                <w:sz w:val="24"/>
                <w:szCs w:val="24"/>
              </w:rPr>
              <w:t xml:space="preserve"> evitar que quede en </w:t>
            </w:r>
            <w:r w:rsidR="009A213F" w:rsidRPr="009A213F">
              <w:rPr>
                <w:sz w:val="24"/>
                <w:szCs w:val="24"/>
              </w:rPr>
              <w:t>la superficie</w:t>
            </w:r>
            <w:r w:rsidRPr="009A213F">
              <w:rPr>
                <w:sz w:val="24"/>
                <w:szCs w:val="24"/>
              </w:rPr>
              <w:t xml:space="preserve"> partículas de polvo.</w:t>
            </w:r>
          </w:p>
        </w:tc>
        <w:tc>
          <w:tcPr>
            <w:tcW w:w="1842" w:type="dxa"/>
            <w:vAlign w:val="center"/>
          </w:tcPr>
          <w:p w14:paraId="714AA846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Auxiliar de Servicios Generales</w:t>
            </w:r>
          </w:p>
        </w:tc>
        <w:tc>
          <w:tcPr>
            <w:tcW w:w="1843" w:type="dxa"/>
            <w:vAlign w:val="center"/>
          </w:tcPr>
          <w:p w14:paraId="5826791E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E6850" w:rsidRPr="009A213F" w14:paraId="4ECA5B59" w14:textId="77777777" w:rsidTr="009A213F">
        <w:tc>
          <w:tcPr>
            <w:tcW w:w="993" w:type="dxa"/>
            <w:vAlign w:val="center"/>
          </w:tcPr>
          <w:p w14:paraId="6AAAFF53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4.</w:t>
            </w:r>
          </w:p>
        </w:tc>
        <w:tc>
          <w:tcPr>
            <w:tcW w:w="5387" w:type="dxa"/>
            <w:vAlign w:val="center"/>
          </w:tcPr>
          <w:p w14:paraId="3D1215E7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 xml:space="preserve">Preparar la solución jabonosa para </w:t>
            </w:r>
            <w:r w:rsidR="009A213F" w:rsidRPr="009A213F">
              <w:rPr>
                <w:sz w:val="24"/>
                <w:szCs w:val="24"/>
              </w:rPr>
              <w:t>limpiar el</w:t>
            </w:r>
            <w:r w:rsidRPr="009A213F">
              <w:rPr>
                <w:sz w:val="24"/>
                <w:szCs w:val="24"/>
              </w:rPr>
              <w:t xml:space="preserve"> piso. Pasar el trapero por toda la superficie, enjuagar el </w:t>
            </w:r>
            <w:r w:rsidR="009A213F" w:rsidRPr="009A213F">
              <w:rPr>
                <w:sz w:val="24"/>
                <w:szCs w:val="24"/>
              </w:rPr>
              <w:t>trapero con</w:t>
            </w:r>
            <w:r w:rsidRPr="009A213F">
              <w:rPr>
                <w:sz w:val="24"/>
                <w:szCs w:val="24"/>
              </w:rPr>
              <w:t xml:space="preserve"> agua potable para retirar el jabón, repetir la operación anterior </w:t>
            </w:r>
            <w:r w:rsidR="009A213F" w:rsidRPr="009A213F">
              <w:rPr>
                <w:sz w:val="24"/>
                <w:szCs w:val="24"/>
              </w:rPr>
              <w:t>dos veces</w:t>
            </w:r>
            <w:r w:rsidRPr="009A213F">
              <w:rPr>
                <w:sz w:val="24"/>
                <w:szCs w:val="24"/>
              </w:rPr>
              <w:t xml:space="preserve"> o más si lo considera necesario. Se finaliza el proceso con la aplicación de la solución desinfectante establecida.</w:t>
            </w:r>
          </w:p>
        </w:tc>
        <w:tc>
          <w:tcPr>
            <w:tcW w:w="1842" w:type="dxa"/>
            <w:vAlign w:val="center"/>
          </w:tcPr>
          <w:p w14:paraId="79DF1755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Auxiliar de Servicios Generales</w:t>
            </w:r>
          </w:p>
        </w:tc>
        <w:tc>
          <w:tcPr>
            <w:tcW w:w="1843" w:type="dxa"/>
            <w:vAlign w:val="center"/>
          </w:tcPr>
          <w:p w14:paraId="7E8EFE9A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E6850" w:rsidRPr="009A213F" w14:paraId="61C137ED" w14:textId="77777777" w:rsidTr="009A213F">
        <w:tc>
          <w:tcPr>
            <w:tcW w:w="993" w:type="dxa"/>
            <w:vAlign w:val="center"/>
          </w:tcPr>
          <w:p w14:paraId="441F337B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5.</w:t>
            </w:r>
          </w:p>
        </w:tc>
        <w:tc>
          <w:tcPr>
            <w:tcW w:w="5387" w:type="dxa"/>
            <w:vAlign w:val="center"/>
          </w:tcPr>
          <w:p w14:paraId="7C06E0D4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 xml:space="preserve">La recolección y disposición de los desechos debe </w:t>
            </w:r>
            <w:r w:rsidR="009A213F" w:rsidRPr="009A213F">
              <w:rPr>
                <w:sz w:val="24"/>
                <w:szCs w:val="24"/>
              </w:rPr>
              <w:t>hacerse atendiendo</w:t>
            </w:r>
            <w:r w:rsidRPr="009A213F">
              <w:rPr>
                <w:sz w:val="24"/>
                <w:szCs w:val="24"/>
              </w:rPr>
              <w:t xml:space="preserve"> </w:t>
            </w:r>
            <w:r w:rsidR="009A213F" w:rsidRPr="009A213F">
              <w:rPr>
                <w:sz w:val="24"/>
                <w:szCs w:val="24"/>
              </w:rPr>
              <w:t>a las</w:t>
            </w:r>
            <w:r w:rsidRPr="009A213F">
              <w:rPr>
                <w:sz w:val="24"/>
                <w:szCs w:val="24"/>
              </w:rPr>
              <w:t xml:space="preserve"> disposiciones internas del hospital </w:t>
            </w:r>
            <w:r w:rsidR="009A213F" w:rsidRPr="009A213F">
              <w:rPr>
                <w:sz w:val="24"/>
                <w:szCs w:val="24"/>
              </w:rPr>
              <w:t>y las</w:t>
            </w:r>
            <w:r w:rsidRPr="009A213F">
              <w:rPr>
                <w:sz w:val="24"/>
                <w:szCs w:val="24"/>
              </w:rPr>
              <w:t xml:space="preserve"> regulaciones que en material ambiental emitan las autoridades. Ver documento</w:t>
            </w:r>
          </w:p>
        </w:tc>
        <w:tc>
          <w:tcPr>
            <w:tcW w:w="1842" w:type="dxa"/>
            <w:vAlign w:val="center"/>
          </w:tcPr>
          <w:p w14:paraId="2EEC1B7B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Auxiliar de Servicios Generales</w:t>
            </w:r>
          </w:p>
        </w:tc>
        <w:tc>
          <w:tcPr>
            <w:tcW w:w="1843" w:type="dxa"/>
            <w:vAlign w:val="center"/>
          </w:tcPr>
          <w:p w14:paraId="32E6F7E7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E6850" w:rsidRPr="009A213F" w14:paraId="03EA7328" w14:textId="77777777" w:rsidTr="009A213F">
        <w:tc>
          <w:tcPr>
            <w:tcW w:w="993" w:type="dxa"/>
            <w:vAlign w:val="center"/>
          </w:tcPr>
          <w:p w14:paraId="4C8B6539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6.</w:t>
            </w:r>
          </w:p>
        </w:tc>
        <w:tc>
          <w:tcPr>
            <w:tcW w:w="5387" w:type="dxa"/>
            <w:vAlign w:val="center"/>
          </w:tcPr>
          <w:p w14:paraId="1AB72BA7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 xml:space="preserve">Ubicar los elementos </w:t>
            </w:r>
            <w:r w:rsidR="009A213F" w:rsidRPr="009A213F">
              <w:rPr>
                <w:sz w:val="24"/>
                <w:szCs w:val="24"/>
              </w:rPr>
              <w:t>de aseo</w:t>
            </w:r>
            <w:r w:rsidRPr="009A213F">
              <w:rPr>
                <w:sz w:val="24"/>
                <w:szCs w:val="24"/>
              </w:rPr>
              <w:t xml:space="preserve"> en el área </w:t>
            </w:r>
            <w:r w:rsidR="009A213F" w:rsidRPr="009A213F">
              <w:rPr>
                <w:sz w:val="24"/>
                <w:szCs w:val="24"/>
              </w:rPr>
              <w:t>de Servicio Farmacéutico</w:t>
            </w:r>
            <w:r w:rsidRPr="009A213F">
              <w:rPr>
                <w:sz w:val="24"/>
                <w:szCs w:val="24"/>
              </w:rPr>
              <w:t xml:space="preserve"> destinada para este fin.</w:t>
            </w:r>
          </w:p>
        </w:tc>
        <w:tc>
          <w:tcPr>
            <w:tcW w:w="1842" w:type="dxa"/>
            <w:vAlign w:val="center"/>
          </w:tcPr>
          <w:p w14:paraId="00126762" w14:textId="77777777" w:rsidR="007E6850" w:rsidRPr="009A213F" w:rsidRDefault="007E6850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Auxiliar de Servicios Generales</w:t>
            </w:r>
          </w:p>
        </w:tc>
        <w:tc>
          <w:tcPr>
            <w:tcW w:w="1843" w:type="dxa"/>
            <w:vAlign w:val="center"/>
          </w:tcPr>
          <w:p w14:paraId="5D14D98A" w14:textId="77777777" w:rsidR="007E6850" w:rsidRPr="009A213F" w:rsidRDefault="009A213F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 xml:space="preserve">Formato </w:t>
            </w:r>
            <w:r>
              <w:rPr>
                <w:sz w:val="24"/>
                <w:szCs w:val="24"/>
              </w:rPr>
              <w:t>de limpieza y desinfección.</w:t>
            </w:r>
          </w:p>
        </w:tc>
      </w:tr>
    </w:tbl>
    <w:p w14:paraId="5450757C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05EA9896" w14:textId="77777777" w:rsidR="002B0C7E" w:rsidRPr="009A213F" w:rsidRDefault="002B0C7E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13EC6F1D" w14:textId="7F585B38" w:rsidR="00DB7210" w:rsidRPr="009A213F" w:rsidRDefault="009A213F" w:rsidP="00EC42EB">
      <w:pPr>
        <w:pStyle w:val="Sinespaciado"/>
        <w:spacing w:line="276" w:lineRule="auto"/>
        <w:jc w:val="both"/>
        <w:outlineLvl w:val="1"/>
        <w:rPr>
          <w:b/>
          <w:sz w:val="24"/>
          <w:szCs w:val="24"/>
        </w:rPr>
      </w:pPr>
      <w:bookmarkStart w:id="9" w:name="_Toc80133410"/>
      <w:r>
        <w:rPr>
          <w:b/>
          <w:sz w:val="24"/>
          <w:szCs w:val="24"/>
        </w:rPr>
        <w:t>6.3</w:t>
      </w:r>
      <w:r w:rsidR="00EC42EB">
        <w:rPr>
          <w:b/>
          <w:sz w:val="24"/>
          <w:szCs w:val="24"/>
        </w:rPr>
        <w:t>.</w:t>
      </w:r>
      <w:r w:rsidR="00EC42EB">
        <w:rPr>
          <w:b/>
          <w:sz w:val="24"/>
          <w:szCs w:val="24"/>
        </w:rPr>
        <w:tab/>
      </w:r>
      <w:r w:rsidR="00DB7210" w:rsidRPr="009A213F">
        <w:rPr>
          <w:b/>
          <w:sz w:val="24"/>
          <w:szCs w:val="24"/>
        </w:rPr>
        <w:t>LIMPIEZA DE LA ESTANTERIA MENSUAL</w:t>
      </w:r>
      <w:bookmarkEnd w:id="9"/>
    </w:p>
    <w:p w14:paraId="7B4F2B40" w14:textId="77777777" w:rsidR="007E6850" w:rsidRPr="009A213F" w:rsidRDefault="007E6850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tbl>
      <w:tblPr>
        <w:tblStyle w:val="Tablaconcuadrcula"/>
        <w:tblW w:w="10065" w:type="dxa"/>
        <w:tblInd w:w="-289" w:type="dxa"/>
        <w:tblLook w:val="04A0" w:firstRow="1" w:lastRow="0" w:firstColumn="1" w:lastColumn="0" w:noHBand="0" w:noVBand="1"/>
      </w:tblPr>
      <w:tblGrid>
        <w:gridCol w:w="851"/>
        <w:gridCol w:w="5103"/>
        <w:gridCol w:w="2410"/>
        <w:gridCol w:w="1701"/>
      </w:tblGrid>
      <w:tr w:rsidR="0008003B" w:rsidRPr="009A213F" w14:paraId="7331A2F0" w14:textId="77777777" w:rsidTr="0008003B">
        <w:tc>
          <w:tcPr>
            <w:tcW w:w="851" w:type="dxa"/>
          </w:tcPr>
          <w:p w14:paraId="273B3242" w14:textId="77777777" w:rsidR="0008003B" w:rsidRPr="009A213F" w:rsidRDefault="0008003B" w:rsidP="009A213F">
            <w:pPr>
              <w:pStyle w:val="Sinespaciad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13F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5103" w:type="dxa"/>
          </w:tcPr>
          <w:p w14:paraId="2503D922" w14:textId="77777777" w:rsidR="0008003B" w:rsidRPr="009A213F" w:rsidRDefault="0008003B" w:rsidP="009A213F">
            <w:pPr>
              <w:pStyle w:val="Sinespaciad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13F">
              <w:rPr>
                <w:b/>
                <w:sz w:val="24"/>
                <w:szCs w:val="24"/>
              </w:rPr>
              <w:t>ACTIVIDAD</w:t>
            </w:r>
          </w:p>
        </w:tc>
        <w:tc>
          <w:tcPr>
            <w:tcW w:w="2410" w:type="dxa"/>
          </w:tcPr>
          <w:p w14:paraId="1FADA7F3" w14:textId="77777777" w:rsidR="0008003B" w:rsidRPr="009A213F" w:rsidRDefault="0008003B" w:rsidP="009A213F">
            <w:pPr>
              <w:pStyle w:val="Sinespaciad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13F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1701" w:type="dxa"/>
          </w:tcPr>
          <w:p w14:paraId="6410CA66" w14:textId="77777777" w:rsidR="0008003B" w:rsidRPr="009A213F" w:rsidRDefault="0008003B" w:rsidP="009A213F">
            <w:pPr>
              <w:pStyle w:val="Sinespaciad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13F">
              <w:rPr>
                <w:b/>
                <w:sz w:val="24"/>
                <w:szCs w:val="24"/>
              </w:rPr>
              <w:t>DOCUMENTO Y O REGISTRO</w:t>
            </w:r>
          </w:p>
        </w:tc>
      </w:tr>
      <w:tr w:rsidR="0008003B" w:rsidRPr="009A213F" w14:paraId="43ED46B2" w14:textId="77777777" w:rsidTr="009A213F">
        <w:tc>
          <w:tcPr>
            <w:tcW w:w="851" w:type="dxa"/>
            <w:vAlign w:val="center"/>
          </w:tcPr>
          <w:p w14:paraId="5244C301" w14:textId="77777777" w:rsidR="0008003B" w:rsidRPr="009A213F" w:rsidRDefault="0008003B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14:paraId="32F9D3E8" w14:textId="77777777" w:rsidR="0008003B" w:rsidRPr="009A213F" w:rsidRDefault="0008003B" w:rsidP="009A213F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Retirar los medicamentos del estante y colocarlos en un lugar seguro para estos durante la limpieza.</w:t>
            </w:r>
          </w:p>
        </w:tc>
        <w:tc>
          <w:tcPr>
            <w:tcW w:w="2410" w:type="dxa"/>
            <w:vAlign w:val="center"/>
          </w:tcPr>
          <w:p w14:paraId="35433D41" w14:textId="77777777" w:rsidR="0008003B" w:rsidRPr="009A213F" w:rsidRDefault="009A213F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Auxiliar </w:t>
            </w:r>
            <w:r w:rsidRPr="003A2CDF">
              <w:rPr>
                <w:sz w:val="24"/>
                <w:szCs w:val="24"/>
              </w:rPr>
              <w:t>del Servicio Farmacéutico.</w:t>
            </w:r>
          </w:p>
        </w:tc>
        <w:tc>
          <w:tcPr>
            <w:tcW w:w="1701" w:type="dxa"/>
            <w:vAlign w:val="center"/>
          </w:tcPr>
          <w:p w14:paraId="6F91B583" w14:textId="77777777" w:rsidR="0008003B" w:rsidRPr="009A213F" w:rsidRDefault="0008003B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8003B" w:rsidRPr="009A213F" w14:paraId="3994B922" w14:textId="77777777" w:rsidTr="009A213F">
        <w:tc>
          <w:tcPr>
            <w:tcW w:w="851" w:type="dxa"/>
            <w:vAlign w:val="center"/>
          </w:tcPr>
          <w:p w14:paraId="00BDE7EB" w14:textId="77777777" w:rsidR="0008003B" w:rsidRPr="009A213F" w:rsidRDefault="0008003B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14:paraId="1076E044" w14:textId="77777777" w:rsidR="0008003B" w:rsidRPr="009A213F" w:rsidRDefault="0008003B" w:rsidP="009A213F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Retirar el polvo del estante con una bayeta humedecida con desinfectante sin aroma.</w:t>
            </w:r>
          </w:p>
        </w:tc>
        <w:tc>
          <w:tcPr>
            <w:tcW w:w="2410" w:type="dxa"/>
            <w:vAlign w:val="center"/>
          </w:tcPr>
          <w:p w14:paraId="3B864588" w14:textId="77777777" w:rsidR="0008003B" w:rsidRPr="009A213F" w:rsidRDefault="009A213F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Auxiliar </w:t>
            </w:r>
            <w:r w:rsidRPr="003A2CDF">
              <w:rPr>
                <w:sz w:val="24"/>
                <w:szCs w:val="24"/>
              </w:rPr>
              <w:t>del Servicio Farmacéutico.</w:t>
            </w:r>
          </w:p>
        </w:tc>
        <w:tc>
          <w:tcPr>
            <w:tcW w:w="1701" w:type="dxa"/>
            <w:vAlign w:val="center"/>
          </w:tcPr>
          <w:p w14:paraId="2926338F" w14:textId="77777777" w:rsidR="0008003B" w:rsidRPr="009A213F" w:rsidRDefault="0008003B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8003B" w:rsidRPr="009A213F" w14:paraId="0FD6360E" w14:textId="77777777" w:rsidTr="009A213F">
        <w:tc>
          <w:tcPr>
            <w:tcW w:w="851" w:type="dxa"/>
            <w:vAlign w:val="center"/>
          </w:tcPr>
          <w:p w14:paraId="198F326F" w14:textId="77777777" w:rsidR="0008003B" w:rsidRPr="009A213F" w:rsidRDefault="0008003B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14:paraId="258E8113" w14:textId="77777777" w:rsidR="0008003B" w:rsidRPr="009A213F" w:rsidRDefault="0008003B" w:rsidP="009A213F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Retirar el desinfectante de la superficie del estante con otra bayeta, repita las veces que lo requiera hasta eliminarlo todo el sucio.</w:t>
            </w:r>
          </w:p>
        </w:tc>
        <w:tc>
          <w:tcPr>
            <w:tcW w:w="2410" w:type="dxa"/>
            <w:vAlign w:val="center"/>
          </w:tcPr>
          <w:p w14:paraId="66FA8AF2" w14:textId="77777777" w:rsidR="0008003B" w:rsidRPr="009A213F" w:rsidRDefault="009A213F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Auxiliar </w:t>
            </w:r>
            <w:r w:rsidRPr="003A2CDF">
              <w:rPr>
                <w:sz w:val="24"/>
                <w:szCs w:val="24"/>
              </w:rPr>
              <w:t>del Servicio Farmacéutico.</w:t>
            </w:r>
          </w:p>
        </w:tc>
        <w:tc>
          <w:tcPr>
            <w:tcW w:w="1701" w:type="dxa"/>
            <w:vAlign w:val="center"/>
          </w:tcPr>
          <w:p w14:paraId="34B145F9" w14:textId="77777777" w:rsidR="0008003B" w:rsidRPr="009A213F" w:rsidRDefault="0008003B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8003B" w:rsidRPr="009A213F" w14:paraId="27EE6A6B" w14:textId="77777777" w:rsidTr="009A213F">
        <w:tc>
          <w:tcPr>
            <w:tcW w:w="851" w:type="dxa"/>
            <w:vAlign w:val="center"/>
          </w:tcPr>
          <w:p w14:paraId="27E46D56" w14:textId="77777777" w:rsidR="0008003B" w:rsidRPr="009A213F" w:rsidRDefault="0008003B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14:paraId="01434334" w14:textId="77777777" w:rsidR="0008003B" w:rsidRPr="009A213F" w:rsidRDefault="0008003B" w:rsidP="009A213F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Secar con una bayeta limpia.</w:t>
            </w:r>
          </w:p>
        </w:tc>
        <w:tc>
          <w:tcPr>
            <w:tcW w:w="2410" w:type="dxa"/>
            <w:vAlign w:val="center"/>
          </w:tcPr>
          <w:p w14:paraId="0C75D5E5" w14:textId="77777777" w:rsidR="0008003B" w:rsidRPr="009A213F" w:rsidRDefault="009A213F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Auxiliar </w:t>
            </w:r>
            <w:r w:rsidRPr="003A2CDF">
              <w:rPr>
                <w:sz w:val="24"/>
                <w:szCs w:val="24"/>
              </w:rPr>
              <w:t>del Servicio Farmacéutico.</w:t>
            </w:r>
          </w:p>
        </w:tc>
        <w:tc>
          <w:tcPr>
            <w:tcW w:w="1701" w:type="dxa"/>
            <w:vAlign w:val="center"/>
          </w:tcPr>
          <w:p w14:paraId="1F9B67EB" w14:textId="77777777" w:rsidR="0008003B" w:rsidRPr="009A213F" w:rsidRDefault="0008003B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8003B" w:rsidRPr="009A213F" w14:paraId="71EAC4DD" w14:textId="77777777" w:rsidTr="009A213F">
        <w:tc>
          <w:tcPr>
            <w:tcW w:w="851" w:type="dxa"/>
            <w:vAlign w:val="center"/>
          </w:tcPr>
          <w:p w14:paraId="00754402" w14:textId="77777777" w:rsidR="0008003B" w:rsidRPr="009A213F" w:rsidRDefault="0008003B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103" w:type="dxa"/>
            <w:vAlign w:val="center"/>
          </w:tcPr>
          <w:p w14:paraId="2DBEB43E" w14:textId="77777777" w:rsidR="0008003B" w:rsidRPr="009A213F" w:rsidRDefault="0008003B" w:rsidP="009A213F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 xml:space="preserve">Ubicar los elementos </w:t>
            </w:r>
            <w:r w:rsidR="009A213F" w:rsidRPr="009A213F">
              <w:rPr>
                <w:sz w:val="24"/>
                <w:szCs w:val="24"/>
              </w:rPr>
              <w:t>de aseo</w:t>
            </w:r>
            <w:r w:rsidRPr="009A213F">
              <w:rPr>
                <w:sz w:val="24"/>
                <w:szCs w:val="24"/>
              </w:rPr>
              <w:t xml:space="preserve"> en el área de </w:t>
            </w:r>
            <w:r w:rsidR="009A213F" w:rsidRPr="009A213F">
              <w:rPr>
                <w:sz w:val="24"/>
                <w:szCs w:val="24"/>
              </w:rPr>
              <w:t>Servicio Farmacéutico</w:t>
            </w:r>
            <w:r w:rsidRPr="009A213F">
              <w:rPr>
                <w:sz w:val="24"/>
                <w:szCs w:val="24"/>
              </w:rPr>
              <w:t xml:space="preserve"> destinada para este fin.</w:t>
            </w:r>
          </w:p>
        </w:tc>
        <w:tc>
          <w:tcPr>
            <w:tcW w:w="2410" w:type="dxa"/>
            <w:vAlign w:val="center"/>
          </w:tcPr>
          <w:p w14:paraId="08157081" w14:textId="77777777" w:rsidR="0008003B" w:rsidRPr="009A213F" w:rsidRDefault="009A213F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Auxiliar </w:t>
            </w:r>
            <w:r w:rsidRPr="003A2CDF">
              <w:rPr>
                <w:sz w:val="24"/>
                <w:szCs w:val="24"/>
              </w:rPr>
              <w:t>del Servicio Farmacéutico.</w:t>
            </w:r>
          </w:p>
        </w:tc>
        <w:tc>
          <w:tcPr>
            <w:tcW w:w="1701" w:type="dxa"/>
            <w:vAlign w:val="center"/>
          </w:tcPr>
          <w:p w14:paraId="3989AE26" w14:textId="77777777" w:rsidR="0008003B" w:rsidRPr="009A213F" w:rsidRDefault="0008003B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8003B" w:rsidRPr="009A213F" w14:paraId="6985F3F0" w14:textId="77777777" w:rsidTr="009A213F">
        <w:tc>
          <w:tcPr>
            <w:tcW w:w="851" w:type="dxa"/>
            <w:vAlign w:val="center"/>
          </w:tcPr>
          <w:p w14:paraId="568F430D" w14:textId="77777777" w:rsidR="0008003B" w:rsidRPr="009A213F" w:rsidRDefault="0008003B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  <w:vAlign w:val="center"/>
          </w:tcPr>
          <w:p w14:paraId="510C31CC" w14:textId="77777777" w:rsidR="0008003B" w:rsidRPr="009A213F" w:rsidRDefault="0008003B" w:rsidP="009A213F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Colocar los medicamentos en los estantes.</w:t>
            </w:r>
          </w:p>
        </w:tc>
        <w:tc>
          <w:tcPr>
            <w:tcW w:w="2410" w:type="dxa"/>
            <w:vAlign w:val="center"/>
          </w:tcPr>
          <w:p w14:paraId="5BDF4469" w14:textId="77777777" w:rsidR="0008003B" w:rsidRPr="009A213F" w:rsidRDefault="0008003B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Auxiliar de Servicio farmacéutico.</w:t>
            </w:r>
          </w:p>
        </w:tc>
        <w:tc>
          <w:tcPr>
            <w:tcW w:w="1701" w:type="dxa"/>
            <w:vAlign w:val="center"/>
          </w:tcPr>
          <w:p w14:paraId="1F50602A" w14:textId="77777777" w:rsidR="0008003B" w:rsidRPr="009A213F" w:rsidRDefault="0008003B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Formato  de limpieza y desinfección del Servicio Farmacéutico</w:t>
            </w:r>
          </w:p>
        </w:tc>
      </w:tr>
    </w:tbl>
    <w:p w14:paraId="52EC1F5E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3B75056A" w14:textId="77777777" w:rsidR="009A213F" w:rsidRPr="009A213F" w:rsidRDefault="009A213F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135D9538" w14:textId="4A542503" w:rsidR="00DB7210" w:rsidRPr="009A213F" w:rsidRDefault="00EC42EB" w:rsidP="00EC42EB">
      <w:pPr>
        <w:pStyle w:val="Sinespaciado"/>
        <w:spacing w:line="276" w:lineRule="auto"/>
        <w:jc w:val="both"/>
        <w:outlineLvl w:val="1"/>
        <w:rPr>
          <w:b/>
          <w:sz w:val="24"/>
          <w:szCs w:val="24"/>
        </w:rPr>
      </w:pPr>
      <w:bookmarkStart w:id="10" w:name="_Toc80133411"/>
      <w:r>
        <w:rPr>
          <w:b/>
          <w:sz w:val="24"/>
          <w:szCs w:val="24"/>
        </w:rPr>
        <w:t>6.4.</w:t>
      </w:r>
      <w:r w:rsidR="00DB7210" w:rsidRPr="009A213F">
        <w:rPr>
          <w:b/>
          <w:sz w:val="24"/>
          <w:szCs w:val="24"/>
        </w:rPr>
        <w:tab/>
        <w:t>LIMPIEZA DE NEVERAS MENSUAL</w:t>
      </w:r>
      <w:bookmarkEnd w:id="10"/>
    </w:p>
    <w:p w14:paraId="08EBAB47" w14:textId="77777777" w:rsidR="0008003B" w:rsidRPr="009A213F" w:rsidRDefault="0008003B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tbl>
      <w:tblPr>
        <w:tblStyle w:val="Tablaconcuadrcula"/>
        <w:tblW w:w="10065" w:type="dxa"/>
        <w:tblInd w:w="-289" w:type="dxa"/>
        <w:tblLook w:val="04A0" w:firstRow="1" w:lastRow="0" w:firstColumn="1" w:lastColumn="0" w:noHBand="0" w:noVBand="1"/>
      </w:tblPr>
      <w:tblGrid>
        <w:gridCol w:w="851"/>
        <w:gridCol w:w="4395"/>
        <w:gridCol w:w="2268"/>
        <w:gridCol w:w="2551"/>
      </w:tblGrid>
      <w:tr w:rsidR="006C4A7A" w:rsidRPr="009A213F" w14:paraId="062C0982" w14:textId="77777777" w:rsidTr="009A213F">
        <w:tc>
          <w:tcPr>
            <w:tcW w:w="851" w:type="dxa"/>
            <w:vAlign w:val="center"/>
          </w:tcPr>
          <w:p w14:paraId="54166BA1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13F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4395" w:type="dxa"/>
            <w:vAlign w:val="center"/>
          </w:tcPr>
          <w:p w14:paraId="7B2BD919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13F">
              <w:rPr>
                <w:b/>
                <w:sz w:val="24"/>
                <w:szCs w:val="24"/>
              </w:rPr>
              <w:t>ACTIVIDAD</w:t>
            </w:r>
          </w:p>
        </w:tc>
        <w:tc>
          <w:tcPr>
            <w:tcW w:w="2268" w:type="dxa"/>
            <w:vAlign w:val="center"/>
          </w:tcPr>
          <w:p w14:paraId="5C349D93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13F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2551" w:type="dxa"/>
            <w:vAlign w:val="center"/>
          </w:tcPr>
          <w:p w14:paraId="698DF63A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13F">
              <w:rPr>
                <w:b/>
                <w:sz w:val="24"/>
                <w:szCs w:val="24"/>
              </w:rPr>
              <w:t>DOCUMENTO Y O REGISTRO</w:t>
            </w:r>
          </w:p>
        </w:tc>
      </w:tr>
      <w:tr w:rsidR="006C4A7A" w:rsidRPr="009A213F" w14:paraId="502F6103" w14:textId="77777777" w:rsidTr="009A213F">
        <w:tc>
          <w:tcPr>
            <w:tcW w:w="851" w:type="dxa"/>
            <w:vAlign w:val="center"/>
          </w:tcPr>
          <w:p w14:paraId="62756C0F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  <w:vAlign w:val="center"/>
          </w:tcPr>
          <w:p w14:paraId="4DBF5F41" w14:textId="77777777" w:rsidR="006C4A7A" w:rsidRPr="009A213F" w:rsidRDefault="006C4A7A" w:rsidP="009A213F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 xml:space="preserve">Ubicar los elementos </w:t>
            </w:r>
            <w:r w:rsidR="009A213F" w:rsidRPr="009A213F">
              <w:rPr>
                <w:sz w:val="24"/>
                <w:szCs w:val="24"/>
              </w:rPr>
              <w:t>de aseo</w:t>
            </w:r>
            <w:r w:rsidRPr="009A213F">
              <w:rPr>
                <w:sz w:val="24"/>
                <w:szCs w:val="24"/>
              </w:rPr>
              <w:t xml:space="preserve"> en el área de </w:t>
            </w:r>
            <w:r w:rsidR="009A213F" w:rsidRPr="009A213F">
              <w:rPr>
                <w:sz w:val="24"/>
                <w:szCs w:val="24"/>
              </w:rPr>
              <w:t>Servicio Farmacéutico</w:t>
            </w:r>
            <w:r w:rsidRPr="009A213F">
              <w:rPr>
                <w:sz w:val="24"/>
                <w:szCs w:val="24"/>
              </w:rPr>
              <w:t xml:space="preserve"> destinada para este fin.</w:t>
            </w:r>
          </w:p>
        </w:tc>
        <w:tc>
          <w:tcPr>
            <w:tcW w:w="2268" w:type="dxa"/>
            <w:vAlign w:val="center"/>
          </w:tcPr>
          <w:p w14:paraId="41B6185B" w14:textId="77777777" w:rsidR="006C4A7A" w:rsidRPr="009A213F" w:rsidRDefault="009A213F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Auxiliar de Servicio farmacéutico.</w:t>
            </w:r>
          </w:p>
        </w:tc>
        <w:tc>
          <w:tcPr>
            <w:tcW w:w="2551" w:type="dxa"/>
            <w:vAlign w:val="center"/>
          </w:tcPr>
          <w:p w14:paraId="01D12970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C4A7A" w:rsidRPr="009A213F" w14:paraId="7CD76952" w14:textId="77777777" w:rsidTr="009A213F">
        <w:tc>
          <w:tcPr>
            <w:tcW w:w="851" w:type="dxa"/>
            <w:vAlign w:val="center"/>
          </w:tcPr>
          <w:p w14:paraId="44A99A31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2.</w:t>
            </w:r>
          </w:p>
        </w:tc>
        <w:tc>
          <w:tcPr>
            <w:tcW w:w="4395" w:type="dxa"/>
            <w:vAlign w:val="center"/>
          </w:tcPr>
          <w:p w14:paraId="398D1C13" w14:textId="77777777" w:rsidR="006C4A7A" w:rsidRPr="009A213F" w:rsidRDefault="006C4A7A" w:rsidP="009A213F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Tomar la temperatura de la caja de icopor que contiene las piletas y esta temperatura debe oscilar entre 2 y 8°C.</w:t>
            </w:r>
          </w:p>
        </w:tc>
        <w:tc>
          <w:tcPr>
            <w:tcW w:w="2268" w:type="dxa"/>
            <w:vAlign w:val="center"/>
          </w:tcPr>
          <w:p w14:paraId="757AC94F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Auxiliar de Servicio Farmacéutico</w:t>
            </w:r>
          </w:p>
        </w:tc>
        <w:tc>
          <w:tcPr>
            <w:tcW w:w="2551" w:type="dxa"/>
            <w:vAlign w:val="center"/>
          </w:tcPr>
          <w:p w14:paraId="0289D5B0" w14:textId="77777777" w:rsidR="006C4A7A" w:rsidRPr="009A213F" w:rsidRDefault="009A213F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Formato de </w:t>
            </w:r>
            <w:r w:rsidR="006C4A7A" w:rsidRPr="009A213F">
              <w:rPr>
                <w:sz w:val="24"/>
                <w:szCs w:val="24"/>
              </w:rPr>
              <w:t>Control</w:t>
            </w:r>
            <w:r>
              <w:rPr>
                <w:sz w:val="24"/>
                <w:szCs w:val="24"/>
              </w:rPr>
              <w:t>, temperatura y humedad</w:t>
            </w:r>
            <w:r w:rsidR="006C4A7A" w:rsidRPr="009A213F">
              <w:rPr>
                <w:sz w:val="24"/>
                <w:szCs w:val="24"/>
              </w:rPr>
              <w:t>.</w:t>
            </w:r>
          </w:p>
        </w:tc>
      </w:tr>
      <w:tr w:rsidR="006C4A7A" w:rsidRPr="009A213F" w14:paraId="3F54CD54" w14:textId="77777777" w:rsidTr="009A213F">
        <w:tc>
          <w:tcPr>
            <w:tcW w:w="851" w:type="dxa"/>
            <w:vAlign w:val="center"/>
          </w:tcPr>
          <w:p w14:paraId="6EF06B52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3.</w:t>
            </w:r>
          </w:p>
        </w:tc>
        <w:tc>
          <w:tcPr>
            <w:tcW w:w="4395" w:type="dxa"/>
            <w:vAlign w:val="center"/>
          </w:tcPr>
          <w:p w14:paraId="1852155D" w14:textId="77777777" w:rsidR="006C4A7A" w:rsidRPr="009A213F" w:rsidRDefault="006C4A7A" w:rsidP="009A213F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 xml:space="preserve">Retirar los productos del refrigerador </w:t>
            </w:r>
            <w:r w:rsidR="009A213F" w:rsidRPr="009A213F">
              <w:rPr>
                <w:sz w:val="24"/>
                <w:szCs w:val="24"/>
              </w:rPr>
              <w:t>y depositarlos</w:t>
            </w:r>
            <w:r w:rsidRPr="009A213F">
              <w:rPr>
                <w:sz w:val="24"/>
                <w:szCs w:val="24"/>
              </w:rPr>
              <w:t xml:space="preserve"> cuidadosamente en la caja de icopor.</w:t>
            </w:r>
          </w:p>
        </w:tc>
        <w:tc>
          <w:tcPr>
            <w:tcW w:w="2268" w:type="dxa"/>
            <w:vAlign w:val="center"/>
          </w:tcPr>
          <w:p w14:paraId="200A4BE8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Auxiliar de Servicio Farmacéutico</w:t>
            </w:r>
          </w:p>
        </w:tc>
        <w:tc>
          <w:tcPr>
            <w:tcW w:w="2551" w:type="dxa"/>
            <w:vAlign w:val="center"/>
          </w:tcPr>
          <w:p w14:paraId="460EC2D2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C4A7A" w:rsidRPr="009A213F" w14:paraId="6A976871" w14:textId="77777777" w:rsidTr="009A213F">
        <w:tc>
          <w:tcPr>
            <w:tcW w:w="851" w:type="dxa"/>
            <w:vAlign w:val="center"/>
          </w:tcPr>
          <w:p w14:paraId="3355DD98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4.</w:t>
            </w:r>
          </w:p>
        </w:tc>
        <w:tc>
          <w:tcPr>
            <w:tcW w:w="4395" w:type="dxa"/>
            <w:vAlign w:val="center"/>
          </w:tcPr>
          <w:p w14:paraId="0022CE0A" w14:textId="77777777" w:rsidR="006C4A7A" w:rsidRPr="009A213F" w:rsidRDefault="006C4A7A" w:rsidP="009A213F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Desconectar la fuente eléctrica del refrigerador</w:t>
            </w:r>
          </w:p>
        </w:tc>
        <w:tc>
          <w:tcPr>
            <w:tcW w:w="2268" w:type="dxa"/>
            <w:vAlign w:val="center"/>
          </w:tcPr>
          <w:p w14:paraId="5247037D" w14:textId="77777777" w:rsidR="006C4A7A" w:rsidRPr="009A213F" w:rsidRDefault="00BE4382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Auxiliar de Servicio Farmacéutico</w:t>
            </w:r>
          </w:p>
        </w:tc>
        <w:tc>
          <w:tcPr>
            <w:tcW w:w="2551" w:type="dxa"/>
            <w:vAlign w:val="center"/>
          </w:tcPr>
          <w:p w14:paraId="095DB28C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C4A7A" w:rsidRPr="009A213F" w14:paraId="5EB0F560" w14:textId="77777777" w:rsidTr="009A213F">
        <w:tc>
          <w:tcPr>
            <w:tcW w:w="851" w:type="dxa"/>
            <w:vAlign w:val="center"/>
          </w:tcPr>
          <w:p w14:paraId="4D8EB11C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5.</w:t>
            </w:r>
          </w:p>
        </w:tc>
        <w:tc>
          <w:tcPr>
            <w:tcW w:w="4395" w:type="dxa"/>
            <w:vAlign w:val="center"/>
          </w:tcPr>
          <w:p w14:paraId="762D54E3" w14:textId="77777777" w:rsidR="006C4A7A" w:rsidRPr="009A213F" w:rsidRDefault="006C4A7A" w:rsidP="009A213F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Limpiar la superficie interna del refrigerador empleando una bayeta con desinfectante sin aroma, luego limpie dos veces más con un paño húmedo hasta remover todo el desinfectante.</w:t>
            </w:r>
          </w:p>
        </w:tc>
        <w:tc>
          <w:tcPr>
            <w:tcW w:w="2268" w:type="dxa"/>
            <w:vAlign w:val="center"/>
          </w:tcPr>
          <w:p w14:paraId="441E80E0" w14:textId="77777777" w:rsidR="006C4A7A" w:rsidRPr="009A213F" w:rsidRDefault="00BE4382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Auxiliar de Servicio Farmacéutico</w:t>
            </w:r>
          </w:p>
        </w:tc>
        <w:tc>
          <w:tcPr>
            <w:tcW w:w="2551" w:type="dxa"/>
            <w:vAlign w:val="center"/>
          </w:tcPr>
          <w:p w14:paraId="6142E751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C4A7A" w:rsidRPr="009A213F" w14:paraId="11D4A897" w14:textId="77777777" w:rsidTr="009A213F">
        <w:tc>
          <w:tcPr>
            <w:tcW w:w="851" w:type="dxa"/>
            <w:vAlign w:val="center"/>
          </w:tcPr>
          <w:p w14:paraId="45C253BE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6.</w:t>
            </w:r>
          </w:p>
        </w:tc>
        <w:tc>
          <w:tcPr>
            <w:tcW w:w="4395" w:type="dxa"/>
            <w:vAlign w:val="center"/>
          </w:tcPr>
          <w:p w14:paraId="4B138121" w14:textId="77777777" w:rsidR="006C4A7A" w:rsidRPr="009A213F" w:rsidRDefault="006C4A7A" w:rsidP="009A213F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Secar la superficie con una bayeta limpia.</w:t>
            </w:r>
          </w:p>
        </w:tc>
        <w:tc>
          <w:tcPr>
            <w:tcW w:w="2268" w:type="dxa"/>
            <w:vAlign w:val="center"/>
          </w:tcPr>
          <w:p w14:paraId="464DB86A" w14:textId="77777777" w:rsidR="006C4A7A" w:rsidRPr="009A213F" w:rsidRDefault="00BE4382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Auxiliar de Servicio Farmacéutico</w:t>
            </w:r>
          </w:p>
        </w:tc>
        <w:tc>
          <w:tcPr>
            <w:tcW w:w="2551" w:type="dxa"/>
            <w:vAlign w:val="center"/>
          </w:tcPr>
          <w:p w14:paraId="2EA883CA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C4A7A" w:rsidRPr="009A213F" w14:paraId="7024F2CD" w14:textId="77777777" w:rsidTr="009A213F">
        <w:tc>
          <w:tcPr>
            <w:tcW w:w="851" w:type="dxa"/>
            <w:vAlign w:val="center"/>
          </w:tcPr>
          <w:p w14:paraId="265451EB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7.</w:t>
            </w:r>
          </w:p>
        </w:tc>
        <w:tc>
          <w:tcPr>
            <w:tcW w:w="4395" w:type="dxa"/>
            <w:vAlign w:val="center"/>
          </w:tcPr>
          <w:p w14:paraId="0BD76C88" w14:textId="77777777" w:rsidR="006C4A7A" w:rsidRPr="009A213F" w:rsidRDefault="009A213F" w:rsidP="009A213F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Limpiar la</w:t>
            </w:r>
            <w:r w:rsidR="006C4A7A" w:rsidRPr="009A213F">
              <w:rPr>
                <w:sz w:val="24"/>
                <w:szCs w:val="24"/>
              </w:rPr>
              <w:t xml:space="preserve"> parte externa del refrigerador. No olvide que el motor compresor y el </w:t>
            </w:r>
            <w:r w:rsidR="006C4A7A" w:rsidRPr="009A213F">
              <w:rPr>
                <w:sz w:val="24"/>
                <w:szCs w:val="24"/>
              </w:rPr>
              <w:lastRenderedPageBreak/>
              <w:t>condensador o rejilla irradiadora de calor deben limpiarse cada dos meses, para ello utilice un cepillo suave o una aspiradora con el fin de remover el polvo acumulado sobre su superficie.</w:t>
            </w:r>
          </w:p>
        </w:tc>
        <w:tc>
          <w:tcPr>
            <w:tcW w:w="2268" w:type="dxa"/>
            <w:vAlign w:val="center"/>
          </w:tcPr>
          <w:p w14:paraId="626B4DCF" w14:textId="77777777" w:rsidR="006C4A7A" w:rsidRPr="009A213F" w:rsidRDefault="00BE4382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lastRenderedPageBreak/>
              <w:t>Auxiliar de Servicio Farmacéutico</w:t>
            </w:r>
          </w:p>
        </w:tc>
        <w:tc>
          <w:tcPr>
            <w:tcW w:w="2551" w:type="dxa"/>
            <w:vAlign w:val="center"/>
          </w:tcPr>
          <w:p w14:paraId="4994E513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C4A7A" w:rsidRPr="009A213F" w14:paraId="2B7D2C4D" w14:textId="77777777" w:rsidTr="009A213F">
        <w:tc>
          <w:tcPr>
            <w:tcW w:w="851" w:type="dxa"/>
            <w:vAlign w:val="center"/>
          </w:tcPr>
          <w:p w14:paraId="548387B3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8.</w:t>
            </w:r>
          </w:p>
        </w:tc>
        <w:tc>
          <w:tcPr>
            <w:tcW w:w="4395" w:type="dxa"/>
            <w:vAlign w:val="center"/>
          </w:tcPr>
          <w:p w14:paraId="54F9C727" w14:textId="77777777" w:rsidR="006C4A7A" w:rsidRPr="009A213F" w:rsidRDefault="006C4A7A" w:rsidP="009A213F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Conectar el refrigerador</w:t>
            </w:r>
          </w:p>
        </w:tc>
        <w:tc>
          <w:tcPr>
            <w:tcW w:w="2268" w:type="dxa"/>
            <w:vAlign w:val="center"/>
          </w:tcPr>
          <w:p w14:paraId="0D59F6F1" w14:textId="77777777" w:rsidR="006C4A7A" w:rsidRPr="009A213F" w:rsidRDefault="00BE4382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Auxiliar de Servicio Farmacéutico</w:t>
            </w:r>
          </w:p>
        </w:tc>
        <w:tc>
          <w:tcPr>
            <w:tcW w:w="2551" w:type="dxa"/>
            <w:vAlign w:val="center"/>
          </w:tcPr>
          <w:p w14:paraId="4F6331E0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C4A7A" w:rsidRPr="009A213F" w14:paraId="26FF8974" w14:textId="77777777" w:rsidTr="009A213F">
        <w:tc>
          <w:tcPr>
            <w:tcW w:w="851" w:type="dxa"/>
            <w:vAlign w:val="center"/>
          </w:tcPr>
          <w:p w14:paraId="7C195C36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9.</w:t>
            </w:r>
          </w:p>
        </w:tc>
        <w:tc>
          <w:tcPr>
            <w:tcW w:w="4395" w:type="dxa"/>
            <w:vAlign w:val="center"/>
          </w:tcPr>
          <w:p w14:paraId="73F38670" w14:textId="77777777" w:rsidR="006C4A7A" w:rsidRPr="009A213F" w:rsidRDefault="006C4A7A" w:rsidP="009A213F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 xml:space="preserve">Ubicar los medicamentos y dispositivos </w:t>
            </w:r>
            <w:r w:rsidR="009A213F" w:rsidRPr="009A213F">
              <w:rPr>
                <w:sz w:val="24"/>
                <w:szCs w:val="24"/>
              </w:rPr>
              <w:t>médicos almacenados</w:t>
            </w:r>
            <w:r w:rsidRPr="009A213F">
              <w:rPr>
                <w:sz w:val="24"/>
                <w:szCs w:val="24"/>
              </w:rPr>
              <w:t xml:space="preserve"> en las cajas de icopor.</w:t>
            </w:r>
          </w:p>
        </w:tc>
        <w:tc>
          <w:tcPr>
            <w:tcW w:w="2268" w:type="dxa"/>
            <w:vAlign w:val="center"/>
          </w:tcPr>
          <w:p w14:paraId="60797C95" w14:textId="77777777" w:rsidR="006C4A7A" w:rsidRPr="009A213F" w:rsidRDefault="00BE4382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Auxiliar de Servicio Farmacéutico</w:t>
            </w:r>
          </w:p>
        </w:tc>
        <w:tc>
          <w:tcPr>
            <w:tcW w:w="2551" w:type="dxa"/>
            <w:vAlign w:val="center"/>
          </w:tcPr>
          <w:p w14:paraId="2FAD50BF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C4A7A" w:rsidRPr="009A213F" w14:paraId="79564049" w14:textId="77777777" w:rsidTr="009A213F">
        <w:tc>
          <w:tcPr>
            <w:tcW w:w="851" w:type="dxa"/>
            <w:vAlign w:val="center"/>
          </w:tcPr>
          <w:p w14:paraId="3448E75B" w14:textId="77777777" w:rsidR="006C4A7A" w:rsidRPr="009A213F" w:rsidRDefault="006C4A7A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10.</w:t>
            </w:r>
          </w:p>
        </w:tc>
        <w:tc>
          <w:tcPr>
            <w:tcW w:w="4395" w:type="dxa"/>
            <w:vAlign w:val="center"/>
          </w:tcPr>
          <w:p w14:paraId="6BE05B15" w14:textId="77777777" w:rsidR="006C4A7A" w:rsidRPr="009A213F" w:rsidRDefault="006C4A7A" w:rsidP="009A213F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 xml:space="preserve">Ubicar los elementos </w:t>
            </w:r>
            <w:r w:rsidR="009A213F" w:rsidRPr="009A213F">
              <w:rPr>
                <w:sz w:val="24"/>
                <w:szCs w:val="24"/>
              </w:rPr>
              <w:t>de aseo</w:t>
            </w:r>
            <w:r w:rsidRPr="009A213F">
              <w:rPr>
                <w:sz w:val="24"/>
                <w:szCs w:val="24"/>
              </w:rPr>
              <w:t xml:space="preserve"> en el área de </w:t>
            </w:r>
            <w:r w:rsidR="009A213F" w:rsidRPr="009A213F">
              <w:rPr>
                <w:sz w:val="24"/>
                <w:szCs w:val="24"/>
              </w:rPr>
              <w:t>Servicio Farmacéutico</w:t>
            </w:r>
            <w:r w:rsidRPr="009A213F">
              <w:rPr>
                <w:sz w:val="24"/>
                <w:szCs w:val="24"/>
              </w:rPr>
              <w:t xml:space="preserve"> destinada para este fin.</w:t>
            </w:r>
          </w:p>
        </w:tc>
        <w:tc>
          <w:tcPr>
            <w:tcW w:w="2268" w:type="dxa"/>
            <w:vAlign w:val="center"/>
          </w:tcPr>
          <w:p w14:paraId="19132A58" w14:textId="77777777" w:rsidR="006C4A7A" w:rsidRPr="009A213F" w:rsidRDefault="00BE4382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9A213F">
              <w:rPr>
                <w:sz w:val="24"/>
                <w:szCs w:val="24"/>
              </w:rPr>
              <w:t>Auxiliar de Servicio Farmacéutico</w:t>
            </w:r>
          </w:p>
        </w:tc>
        <w:tc>
          <w:tcPr>
            <w:tcW w:w="2551" w:type="dxa"/>
            <w:vAlign w:val="center"/>
          </w:tcPr>
          <w:p w14:paraId="0F4C333C" w14:textId="77777777" w:rsidR="006C4A7A" w:rsidRPr="009A213F" w:rsidRDefault="009A213F" w:rsidP="009A213F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9A213F">
              <w:rPr>
                <w:sz w:val="24"/>
                <w:szCs w:val="24"/>
              </w:rPr>
              <w:t>ormato de</w:t>
            </w:r>
            <w:r w:rsidR="006C4A7A" w:rsidRPr="009A213F">
              <w:rPr>
                <w:sz w:val="24"/>
                <w:szCs w:val="24"/>
              </w:rPr>
              <w:t xml:space="preserve"> limpieza y desinfección del Servicio Farmacéutico.</w:t>
            </w:r>
          </w:p>
        </w:tc>
      </w:tr>
    </w:tbl>
    <w:p w14:paraId="7CED3943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1B6D6A9D" w14:textId="77777777" w:rsidR="00CE1BFA" w:rsidRPr="009A213F" w:rsidRDefault="00CE1BFA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4F9FB817" w14:textId="7F951AC8" w:rsidR="00DB7210" w:rsidRPr="009A213F" w:rsidRDefault="00EC42EB" w:rsidP="00EC42EB">
      <w:pPr>
        <w:pStyle w:val="Sinespaciado"/>
        <w:spacing w:line="276" w:lineRule="auto"/>
        <w:jc w:val="both"/>
        <w:outlineLvl w:val="0"/>
        <w:rPr>
          <w:b/>
          <w:sz w:val="24"/>
          <w:szCs w:val="24"/>
        </w:rPr>
      </w:pPr>
      <w:bookmarkStart w:id="11" w:name="_Toc80133412"/>
      <w:r>
        <w:rPr>
          <w:b/>
          <w:sz w:val="24"/>
          <w:szCs w:val="24"/>
        </w:rPr>
        <w:t>7</w:t>
      </w:r>
      <w:r w:rsidR="00DB7210" w:rsidRPr="009A213F">
        <w:rPr>
          <w:b/>
          <w:sz w:val="24"/>
          <w:szCs w:val="24"/>
        </w:rPr>
        <w:t>.</w:t>
      </w:r>
      <w:r w:rsidR="00DB7210" w:rsidRPr="009A213F">
        <w:rPr>
          <w:b/>
          <w:sz w:val="24"/>
          <w:szCs w:val="24"/>
        </w:rPr>
        <w:tab/>
        <w:t>DOCUMENTOS DE REFERENCIA.</w:t>
      </w:r>
      <w:bookmarkEnd w:id="11"/>
    </w:p>
    <w:p w14:paraId="12EEDF2F" w14:textId="77777777" w:rsidR="006C4A7A" w:rsidRPr="009A213F" w:rsidRDefault="006C4A7A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70F4C631" w14:textId="77777777" w:rsidR="00DB7210" w:rsidRPr="009A213F" w:rsidRDefault="00BE4382" w:rsidP="009A213F">
      <w:pPr>
        <w:pStyle w:val="Sinespaciado"/>
        <w:spacing w:line="276" w:lineRule="auto"/>
        <w:jc w:val="both"/>
        <w:rPr>
          <w:sz w:val="24"/>
          <w:szCs w:val="24"/>
        </w:rPr>
      </w:pPr>
      <w:r w:rsidRPr="009A213F">
        <w:rPr>
          <w:b/>
          <w:sz w:val="24"/>
          <w:szCs w:val="24"/>
        </w:rPr>
        <w:t>RESOLUCIÓN 1164 DE 2002</w:t>
      </w:r>
      <w:r w:rsidRPr="009A213F">
        <w:rPr>
          <w:sz w:val="24"/>
          <w:szCs w:val="24"/>
        </w:rPr>
        <w:t xml:space="preserve"> </w:t>
      </w:r>
      <w:r w:rsidR="00DB7210" w:rsidRPr="009A213F">
        <w:rPr>
          <w:sz w:val="24"/>
          <w:szCs w:val="24"/>
        </w:rPr>
        <w:t>por la cual se adopta el Manual de Procedimientos para la Gestión Integral de los residuos hospitalarios y similares.</w:t>
      </w:r>
    </w:p>
    <w:p w14:paraId="796447E0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172642CE" w14:textId="77777777" w:rsidR="00DB7210" w:rsidRPr="009A213F" w:rsidRDefault="00BE4382" w:rsidP="009A213F">
      <w:pPr>
        <w:pStyle w:val="Sinespaciado"/>
        <w:spacing w:line="276" w:lineRule="auto"/>
        <w:jc w:val="both"/>
        <w:rPr>
          <w:sz w:val="24"/>
          <w:szCs w:val="24"/>
        </w:rPr>
      </w:pPr>
      <w:r w:rsidRPr="009A213F">
        <w:rPr>
          <w:b/>
          <w:sz w:val="24"/>
          <w:szCs w:val="24"/>
        </w:rPr>
        <w:t>DECRETO 0351 DE FEBRERO 19 DE 2014</w:t>
      </w:r>
      <w:r w:rsidR="00DB7210" w:rsidRPr="009A213F">
        <w:rPr>
          <w:b/>
          <w:sz w:val="24"/>
          <w:szCs w:val="24"/>
        </w:rPr>
        <w:t>.</w:t>
      </w:r>
      <w:r w:rsidR="00DB7210" w:rsidRPr="009A213F">
        <w:rPr>
          <w:sz w:val="24"/>
          <w:szCs w:val="24"/>
        </w:rPr>
        <w:t xml:space="preserve"> Por el cual se reglamenta la gestión integral de los residuos generados en la atención en salud y otras actividades.</w:t>
      </w:r>
    </w:p>
    <w:p w14:paraId="31DD9800" w14:textId="77777777" w:rsidR="00DB7210" w:rsidRPr="009A213F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1D1D1690" w14:textId="77777777" w:rsidR="00BE4382" w:rsidRPr="003A2CDF" w:rsidRDefault="00BE4382" w:rsidP="00BE4382">
      <w:pPr>
        <w:pStyle w:val="Sinespaciado"/>
        <w:spacing w:line="276" w:lineRule="auto"/>
        <w:contextualSpacing/>
        <w:mirrorIndents/>
        <w:jc w:val="both"/>
        <w:rPr>
          <w:sz w:val="24"/>
          <w:szCs w:val="24"/>
        </w:rPr>
      </w:pPr>
      <w:r w:rsidRPr="003A2CDF">
        <w:rPr>
          <w:b/>
          <w:sz w:val="24"/>
          <w:szCs w:val="24"/>
        </w:rPr>
        <w:t>DECRETO 780 de 2016</w:t>
      </w:r>
      <w:r w:rsidRPr="003A2CDF">
        <w:rPr>
          <w:sz w:val="24"/>
          <w:szCs w:val="24"/>
        </w:rPr>
        <w:t xml:space="preserve"> Decreto Único Reglamentario del Sector Salud y Protección Social. </w:t>
      </w:r>
    </w:p>
    <w:p w14:paraId="7FF74EA0" w14:textId="77777777" w:rsidR="00BE4382" w:rsidRPr="003A2CDF" w:rsidRDefault="00BE4382" w:rsidP="00BE4382">
      <w:pPr>
        <w:pStyle w:val="Sinespaciado"/>
        <w:spacing w:line="276" w:lineRule="auto"/>
        <w:contextualSpacing/>
        <w:mirrorIndents/>
        <w:jc w:val="both"/>
        <w:rPr>
          <w:sz w:val="24"/>
          <w:szCs w:val="24"/>
        </w:rPr>
      </w:pPr>
    </w:p>
    <w:p w14:paraId="4D9058CB" w14:textId="77777777" w:rsidR="00BE4382" w:rsidRPr="003A2CDF" w:rsidRDefault="00BE4382" w:rsidP="00BE4382">
      <w:pPr>
        <w:pStyle w:val="Sinespaciado"/>
        <w:spacing w:line="276" w:lineRule="auto"/>
        <w:contextualSpacing/>
        <w:mirrorIndents/>
        <w:jc w:val="both"/>
        <w:rPr>
          <w:sz w:val="24"/>
          <w:szCs w:val="24"/>
        </w:rPr>
      </w:pPr>
      <w:r w:rsidRPr="003A2CDF">
        <w:rPr>
          <w:b/>
          <w:sz w:val="24"/>
          <w:szCs w:val="24"/>
        </w:rPr>
        <w:t>RESOLUCION 3100 de 2019</w:t>
      </w:r>
      <w:r w:rsidRPr="003A2CDF">
        <w:rPr>
          <w:sz w:val="24"/>
          <w:szCs w:val="24"/>
        </w:rPr>
        <w:t xml:space="preserve"> Por la cual se definen los procedimientos y condiciones de inscripción de los prestadores de servicios de salud y de habilitación de los servicios de salud y se adopta el Manual de Inscripción de Prestadores y Habilitación de Servicios de Salud.</w:t>
      </w:r>
    </w:p>
    <w:p w14:paraId="35AB4993" w14:textId="163179FF" w:rsidR="00DB7210" w:rsidRDefault="00DB7210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0321F18D" w14:textId="483C4D65" w:rsidR="00EC42EB" w:rsidRDefault="00EC42EB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4C71E4C0" w14:textId="4861680D" w:rsidR="00EC42EB" w:rsidRDefault="00EC42EB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5BE18D71" w14:textId="76FC1644" w:rsidR="00EC42EB" w:rsidRDefault="00EC42EB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p w14:paraId="3FEF3653" w14:textId="77777777" w:rsidR="00EC42EB" w:rsidRDefault="00EC42EB" w:rsidP="009A213F">
      <w:pPr>
        <w:pStyle w:val="Sinespaciado"/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613"/>
        <w:gridCol w:w="5284"/>
      </w:tblGrid>
      <w:tr w:rsidR="00BE4382" w:rsidRPr="006C0E71" w14:paraId="32ABD428" w14:textId="77777777" w:rsidTr="00456424">
        <w:trPr>
          <w:trHeight w:val="315"/>
          <w:jc w:val="center"/>
        </w:trPr>
        <w:tc>
          <w:tcPr>
            <w:tcW w:w="8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14:paraId="0732607A" w14:textId="230988B9" w:rsidR="00BE4382" w:rsidRPr="00EC42EB" w:rsidRDefault="00EC42EB" w:rsidP="00EC42EB">
            <w:pPr>
              <w:pStyle w:val="Ttulo1"/>
              <w:spacing w:before="0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es-CO"/>
              </w:rPr>
            </w:pPr>
            <w:bookmarkStart w:id="12" w:name="_Toc80133413"/>
            <w:r w:rsidRPr="00EC42EB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es-CO"/>
              </w:rPr>
              <w:lastRenderedPageBreak/>
              <w:t xml:space="preserve">8.  </w:t>
            </w:r>
            <w:r w:rsidR="00BE4382" w:rsidRPr="00EC42EB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es-CO"/>
              </w:rPr>
              <w:t>CONTROL DE CAMBIOS</w:t>
            </w:r>
            <w:bookmarkEnd w:id="12"/>
          </w:p>
        </w:tc>
      </w:tr>
      <w:tr w:rsidR="00BE4382" w:rsidRPr="006C0E71" w14:paraId="7F7C049B" w14:textId="77777777" w:rsidTr="00456424">
        <w:trPr>
          <w:trHeight w:val="315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6BFFA" w14:textId="77777777" w:rsidR="00BE4382" w:rsidRPr="006C0E71" w:rsidRDefault="00BE4382" w:rsidP="0045642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6C0E71">
              <w:rPr>
                <w:rFonts w:eastAsia="Times New Roman" w:cs="Times New Roman"/>
                <w:b/>
                <w:bCs/>
                <w:sz w:val="24"/>
                <w:szCs w:val="24"/>
                <w:lang w:eastAsia="es-CO"/>
              </w:rPr>
              <w:t>Versión</w:t>
            </w:r>
          </w:p>
        </w:tc>
        <w:tc>
          <w:tcPr>
            <w:tcW w:w="2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2F8B34" w14:textId="77777777" w:rsidR="00BE4382" w:rsidRPr="006C0E71" w:rsidRDefault="00BE4382" w:rsidP="0045642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6C0E71">
              <w:rPr>
                <w:rFonts w:eastAsia="Times New Roman" w:cs="Times New Roman"/>
                <w:b/>
                <w:bCs/>
                <w:sz w:val="24"/>
                <w:szCs w:val="24"/>
                <w:lang w:eastAsia="es-CO"/>
              </w:rPr>
              <w:t>fecha de Aprobación</w:t>
            </w:r>
          </w:p>
        </w:tc>
        <w:tc>
          <w:tcPr>
            <w:tcW w:w="5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FBF1E6" w14:textId="77777777" w:rsidR="00BE4382" w:rsidRPr="006C0E71" w:rsidRDefault="00BE4382" w:rsidP="0045642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6C0E71">
              <w:rPr>
                <w:rFonts w:eastAsia="Times New Roman" w:cs="Times New Roman"/>
                <w:b/>
                <w:bCs/>
                <w:sz w:val="24"/>
                <w:szCs w:val="24"/>
                <w:lang w:eastAsia="es-CO"/>
              </w:rPr>
              <w:t>Descripción de cambios realizados</w:t>
            </w:r>
          </w:p>
        </w:tc>
      </w:tr>
      <w:tr w:rsidR="00BE4382" w:rsidRPr="006C0E71" w14:paraId="280F4A70" w14:textId="77777777" w:rsidTr="00456424">
        <w:trPr>
          <w:trHeight w:val="315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9987B" w14:textId="77777777" w:rsidR="00BE4382" w:rsidRPr="006C0E71" w:rsidRDefault="00BE4382" w:rsidP="00456424">
            <w:pPr>
              <w:spacing w:after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s-CO"/>
              </w:rPr>
            </w:pPr>
            <w:r>
              <w:rPr>
                <w:rFonts w:eastAsia="Times New Roman" w:cs="Times New Roman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2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EB8F5B" w14:textId="181B558B" w:rsidR="00BE4382" w:rsidRPr="006C0E71" w:rsidRDefault="00EC42EB" w:rsidP="00456424">
            <w:pPr>
              <w:spacing w:after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s-CO"/>
              </w:rPr>
            </w:pPr>
            <w:r w:rsidRPr="001F6D45">
              <w:rPr>
                <w:rFonts w:ascii="Calibri" w:eastAsia="Arial" w:hAnsi="Calibri" w:cs="Calibri"/>
              </w:rPr>
              <w:t>31-03-2021</w:t>
            </w:r>
          </w:p>
        </w:tc>
        <w:tc>
          <w:tcPr>
            <w:tcW w:w="5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E78CBF" w14:textId="77777777" w:rsidR="00BE4382" w:rsidRPr="006C0E71" w:rsidRDefault="00BE4382" w:rsidP="00456424">
            <w:pPr>
              <w:spacing w:after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s-CO"/>
              </w:rPr>
            </w:pPr>
            <w:r w:rsidRPr="006C0E71">
              <w:rPr>
                <w:rFonts w:eastAsia="Times New Roman" w:cs="Times New Roman"/>
                <w:sz w:val="24"/>
                <w:szCs w:val="24"/>
                <w:lang w:eastAsia="es-CO"/>
              </w:rPr>
              <w:t>Se revisó el contenido y se actualizó de acuerdo a los procedimientos que se realizan en el Servicio Farmacéutico y a la normatividad existente.</w:t>
            </w:r>
          </w:p>
        </w:tc>
      </w:tr>
    </w:tbl>
    <w:p w14:paraId="79ECF3C8" w14:textId="77777777" w:rsidR="00E13040" w:rsidRPr="009A213F" w:rsidRDefault="00E13040" w:rsidP="009A213F">
      <w:pPr>
        <w:spacing w:after="0"/>
        <w:jc w:val="both"/>
        <w:rPr>
          <w:sz w:val="24"/>
          <w:szCs w:val="24"/>
        </w:rPr>
      </w:pPr>
    </w:p>
    <w:sectPr w:rsidR="00E13040" w:rsidRPr="009A213F" w:rsidSect="00EC42EB">
      <w:headerReference w:type="default" r:id="rId8"/>
      <w:footerReference w:type="default" r:id="rId9"/>
      <w:pgSz w:w="12240" w:h="15840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128D" w14:textId="77777777" w:rsidR="00F238A5" w:rsidRDefault="00F238A5" w:rsidP="00B9653B">
      <w:pPr>
        <w:spacing w:after="0" w:line="240" w:lineRule="auto"/>
      </w:pPr>
      <w:r>
        <w:separator/>
      </w:r>
    </w:p>
  </w:endnote>
  <w:endnote w:type="continuationSeparator" w:id="0">
    <w:p w14:paraId="1B484C4F" w14:textId="77777777" w:rsidR="00F238A5" w:rsidRDefault="00F238A5" w:rsidP="00B96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4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57"/>
      <w:gridCol w:w="2747"/>
      <w:gridCol w:w="2628"/>
      <w:gridCol w:w="2113"/>
    </w:tblGrid>
    <w:tr w:rsidR="00EC42EB" w:rsidRPr="001F6D45" w14:paraId="56C5F16B" w14:textId="77777777" w:rsidTr="00DB4254">
      <w:trPr>
        <w:trHeight w:val="415"/>
        <w:jc w:val="center"/>
      </w:trPr>
      <w:tc>
        <w:tcPr>
          <w:tcW w:w="24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3F3F3"/>
          <w:vAlign w:val="center"/>
          <w:hideMark/>
        </w:tcPr>
        <w:p w14:paraId="0DBA772E" w14:textId="77777777" w:rsidR="00EC42EB" w:rsidRPr="001F6D45" w:rsidRDefault="00EC42EB" w:rsidP="00EC42E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Arial" w:hAnsi="Calibri" w:cs="Calibri"/>
              <w:b/>
            </w:rPr>
          </w:pPr>
          <w:bookmarkStart w:id="13" w:name="_Hlk77951481"/>
          <w:bookmarkStart w:id="14" w:name="_Hlk80132631"/>
          <w:r w:rsidRPr="001F6D45">
            <w:rPr>
              <w:rFonts w:ascii="Calibri" w:eastAsia="Arial" w:hAnsi="Calibri" w:cs="Calibri"/>
              <w:b/>
            </w:rPr>
            <w:t>ELABORÓ:</w:t>
          </w:r>
        </w:p>
      </w:tc>
      <w:tc>
        <w:tcPr>
          <w:tcW w:w="27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3F3F3"/>
          <w:vAlign w:val="center"/>
          <w:hideMark/>
        </w:tcPr>
        <w:p w14:paraId="457AD55C" w14:textId="77777777" w:rsidR="00EC42EB" w:rsidRPr="001F6D45" w:rsidRDefault="00EC42EB" w:rsidP="00EC42E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Arial" w:hAnsi="Calibri" w:cs="Calibri"/>
              <w:b/>
            </w:rPr>
          </w:pPr>
          <w:r w:rsidRPr="001F6D45">
            <w:rPr>
              <w:rFonts w:ascii="Calibri" w:eastAsia="Arial" w:hAnsi="Calibri" w:cs="Calibri"/>
              <w:b/>
            </w:rPr>
            <w:t>REVISÓ:</w:t>
          </w:r>
        </w:p>
      </w:tc>
      <w:tc>
        <w:tcPr>
          <w:tcW w:w="26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3F3F3"/>
          <w:vAlign w:val="center"/>
          <w:hideMark/>
        </w:tcPr>
        <w:p w14:paraId="1458065D" w14:textId="77777777" w:rsidR="00EC42EB" w:rsidRPr="001F6D45" w:rsidRDefault="00EC42EB" w:rsidP="00EC42E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Arial" w:hAnsi="Calibri" w:cs="Calibri"/>
              <w:b/>
            </w:rPr>
          </w:pPr>
          <w:r w:rsidRPr="001F6D45">
            <w:rPr>
              <w:rFonts w:ascii="Calibri" w:eastAsia="Arial" w:hAnsi="Calibri" w:cs="Calibri"/>
              <w:b/>
            </w:rPr>
            <w:t>APROBÓ:</w:t>
          </w:r>
        </w:p>
      </w:tc>
      <w:tc>
        <w:tcPr>
          <w:tcW w:w="21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FF8CC65" w14:textId="77777777" w:rsidR="00EC42EB" w:rsidRPr="001F6D45" w:rsidRDefault="00EC42EB" w:rsidP="00EC42E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Arial" w:hAnsi="Calibri" w:cs="Calibri"/>
              <w:b/>
            </w:rPr>
          </w:pPr>
          <w:r w:rsidRPr="001F6D45">
            <w:rPr>
              <w:rFonts w:ascii="Calibri" w:eastAsia="Arial" w:hAnsi="Calibri" w:cs="Calibri"/>
              <w:b/>
            </w:rPr>
            <w:t>COPIA CONTROLADA: 1</w:t>
          </w:r>
        </w:p>
      </w:tc>
    </w:tr>
    <w:tr w:rsidR="00EC42EB" w:rsidRPr="001F6D45" w14:paraId="7DE31955" w14:textId="77777777" w:rsidTr="00DB4254">
      <w:trPr>
        <w:trHeight w:val="55"/>
        <w:jc w:val="center"/>
      </w:trPr>
      <w:tc>
        <w:tcPr>
          <w:tcW w:w="24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2CB6E97" w14:textId="77777777" w:rsidR="00EC42EB" w:rsidRPr="001F6D45" w:rsidRDefault="00EC42EB" w:rsidP="00EC42E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Arial" w:hAnsi="Calibri" w:cs="Calibri"/>
            </w:rPr>
          </w:pPr>
          <w:r>
            <w:rPr>
              <w:rFonts w:ascii="Calibri" w:eastAsia="Arial" w:hAnsi="Calibri" w:cs="Calibri"/>
            </w:rPr>
            <w:t>Líder de Farmacia</w:t>
          </w:r>
        </w:p>
      </w:tc>
      <w:tc>
        <w:tcPr>
          <w:tcW w:w="27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15E4CBA" w14:textId="77777777" w:rsidR="00EC42EB" w:rsidRPr="001F6D45" w:rsidRDefault="00EC42EB" w:rsidP="00EC42E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Arial" w:hAnsi="Calibri" w:cs="Calibri"/>
            </w:rPr>
          </w:pPr>
          <w:r>
            <w:rPr>
              <w:rFonts w:ascii="Calibri" w:eastAsia="Arial" w:hAnsi="Calibri" w:cs="Calibri"/>
            </w:rPr>
            <w:t>Oficina de Planeación</w:t>
          </w:r>
        </w:p>
      </w:tc>
      <w:tc>
        <w:tcPr>
          <w:tcW w:w="26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9B26C6B" w14:textId="77777777" w:rsidR="00EC42EB" w:rsidRPr="001F6D45" w:rsidRDefault="00EC42EB" w:rsidP="00EC42E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Arial" w:hAnsi="Calibri" w:cs="Calibri"/>
            </w:rPr>
          </w:pPr>
          <w:r w:rsidRPr="001F6D45">
            <w:rPr>
              <w:rFonts w:ascii="Calibri" w:eastAsia="Arial" w:hAnsi="Calibri" w:cs="Calibri"/>
            </w:rPr>
            <w:t>Juan Sánchez Páez</w:t>
          </w:r>
        </w:p>
        <w:p w14:paraId="3CF5FE1E" w14:textId="77777777" w:rsidR="00EC42EB" w:rsidRPr="001F6D45" w:rsidRDefault="00EC42EB" w:rsidP="00EC42E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Arial" w:hAnsi="Calibri" w:cs="Calibri"/>
            </w:rPr>
          </w:pPr>
          <w:r w:rsidRPr="001F6D45">
            <w:rPr>
              <w:rFonts w:ascii="Calibri" w:eastAsia="Arial" w:hAnsi="Calibri" w:cs="Calibri"/>
            </w:rPr>
            <w:t>Gerente</w:t>
          </w:r>
        </w:p>
      </w:tc>
      <w:tc>
        <w:tcPr>
          <w:tcW w:w="21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422960C" w14:textId="77777777" w:rsidR="00EC42EB" w:rsidRPr="001F6D45" w:rsidRDefault="00EC42EB" w:rsidP="00EC42E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Arial" w:hAnsi="Calibri" w:cs="Calibri"/>
            </w:rPr>
          </w:pPr>
          <w:r w:rsidRPr="001F6D45">
            <w:rPr>
              <w:rFonts w:ascii="Calibri" w:eastAsia="Arial" w:hAnsi="Calibri" w:cs="Calibri"/>
            </w:rPr>
            <w:t>COPIA NO CONTROLADA:</w:t>
          </w:r>
        </w:p>
      </w:tc>
      <w:bookmarkEnd w:id="13"/>
    </w:tr>
    <w:bookmarkEnd w:id="14"/>
  </w:tbl>
  <w:p w14:paraId="5FE48787" w14:textId="77777777" w:rsidR="003D1AE3" w:rsidRPr="00EC42EB" w:rsidRDefault="003D1AE3" w:rsidP="00EC42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2DE23" w14:textId="77777777" w:rsidR="00F238A5" w:rsidRDefault="00F238A5" w:rsidP="00B9653B">
      <w:pPr>
        <w:spacing w:after="0" w:line="240" w:lineRule="auto"/>
      </w:pPr>
      <w:r>
        <w:separator/>
      </w:r>
    </w:p>
  </w:footnote>
  <w:footnote w:type="continuationSeparator" w:id="0">
    <w:p w14:paraId="33E1406C" w14:textId="77777777" w:rsidR="00F238A5" w:rsidRDefault="00F238A5" w:rsidP="00B96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410"/>
      <w:gridCol w:w="4957"/>
      <w:gridCol w:w="1133"/>
      <w:gridCol w:w="1700"/>
    </w:tblGrid>
    <w:tr w:rsidR="00EC42EB" w:rsidRPr="001F6D45" w14:paraId="0EE3E7E7" w14:textId="77777777" w:rsidTr="00DB4254">
      <w:trPr>
        <w:trHeight w:val="392"/>
        <w:jc w:val="center"/>
      </w:trPr>
      <w:tc>
        <w:tcPr>
          <w:tcW w:w="241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A1224FE" w14:textId="77777777" w:rsidR="00EC42EB" w:rsidRPr="001F6D45" w:rsidRDefault="00EC42EB" w:rsidP="00EC42EB">
          <w:pPr>
            <w:spacing w:after="0" w:line="240" w:lineRule="auto"/>
            <w:rPr>
              <w:rFonts w:ascii="Calibri" w:eastAsia="Arial" w:hAnsi="Calibri" w:cs="Calibri"/>
              <w:sz w:val="24"/>
              <w:szCs w:val="24"/>
              <w:lang w:val="en-US"/>
            </w:rPr>
          </w:pPr>
          <w:r w:rsidRPr="001F6D45">
            <w:rPr>
              <w:rFonts w:ascii="Calibri" w:eastAsia="Calibri" w:hAnsi="Calibri" w:cs="Calibri"/>
              <w:noProof/>
              <w:sz w:val="16"/>
              <w:szCs w:val="16"/>
              <w:lang w:val="en-US"/>
            </w:rPr>
            <w:drawing>
              <wp:inline distT="0" distB="0" distL="0" distR="0" wp14:anchorId="007EC64F" wp14:editId="1A8A6D17">
                <wp:extent cx="1390650" cy="971550"/>
                <wp:effectExtent l="0" t="0" r="0" b="0"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521F173" w14:textId="77777777" w:rsidR="00EC42EB" w:rsidRPr="001F6D45" w:rsidRDefault="00EC42EB" w:rsidP="00EC42EB">
          <w:pPr>
            <w:spacing w:after="0" w:line="240" w:lineRule="auto"/>
            <w:jc w:val="center"/>
            <w:rPr>
              <w:rFonts w:ascii="Calibri" w:eastAsia="Arial" w:hAnsi="Calibri" w:cs="Calibri"/>
              <w:b/>
              <w:lang w:val="es-ES"/>
            </w:rPr>
          </w:pPr>
          <w:r w:rsidRPr="001F6D45">
            <w:rPr>
              <w:rFonts w:ascii="Calibri" w:eastAsia="Arial" w:hAnsi="Calibri" w:cs="Calibri"/>
              <w:b/>
              <w:lang w:val="es-ES"/>
            </w:rPr>
            <w:t>ESE Hospital Materno Infantil Ciudadela Metropolitana de Soledad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238A60F" w14:textId="77777777" w:rsidR="00EC42EB" w:rsidRPr="001F6D45" w:rsidRDefault="00EC42EB" w:rsidP="00EC42EB">
          <w:pPr>
            <w:spacing w:after="0" w:line="240" w:lineRule="auto"/>
            <w:jc w:val="both"/>
            <w:rPr>
              <w:rFonts w:ascii="Calibri" w:eastAsia="Arial" w:hAnsi="Calibri" w:cs="Calibri"/>
            </w:rPr>
          </w:pPr>
          <w:r w:rsidRPr="001F6D45">
            <w:rPr>
              <w:rFonts w:ascii="Calibri" w:eastAsia="Arial" w:hAnsi="Calibri" w:cs="Calibri"/>
            </w:rPr>
            <w:t>Código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2479320" w14:textId="6314233D" w:rsidR="00EC42EB" w:rsidRPr="001F6D45" w:rsidRDefault="00EC42EB" w:rsidP="00EC42EB">
          <w:pPr>
            <w:spacing w:after="0" w:line="240" w:lineRule="auto"/>
            <w:jc w:val="center"/>
            <w:rPr>
              <w:rFonts w:ascii="Calibri" w:eastAsia="Arial" w:hAnsi="Calibri" w:cs="Calibri"/>
            </w:rPr>
          </w:pPr>
          <w:r w:rsidRPr="001F6D45">
            <w:rPr>
              <w:rFonts w:ascii="Calibri" w:eastAsia="Arial" w:hAnsi="Calibri" w:cs="Calibri"/>
            </w:rPr>
            <w:t>P</w:t>
          </w:r>
          <w:r>
            <w:rPr>
              <w:rFonts w:ascii="Calibri" w:eastAsia="Arial" w:hAnsi="Calibri" w:cs="Calibri"/>
            </w:rPr>
            <w:t>T</w:t>
          </w:r>
          <w:r w:rsidRPr="001F6D45">
            <w:rPr>
              <w:rFonts w:ascii="Calibri" w:eastAsia="Arial" w:hAnsi="Calibri" w:cs="Calibri"/>
            </w:rPr>
            <w:t>-</w:t>
          </w:r>
          <w:r>
            <w:rPr>
              <w:rFonts w:ascii="Calibri" w:eastAsia="Arial" w:hAnsi="Calibri" w:cs="Calibri"/>
            </w:rPr>
            <w:t>LDSF</w:t>
          </w:r>
          <w:r w:rsidRPr="001F6D45">
            <w:rPr>
              <w:rFonts w:ascii="Calibri" w:eastAsia="Arial" w:hAnsi="Calibri" w:cs="Calibri"/>
            </w:rPr>
            <w:t>-02</w:t>
          </w:r>
        </w:p>
      </w:tc>
    </w:tr>
    <w:tr w:rsidR="00EC42EB" w:rsidRPr="001F6D45" w14:paraId="41198714" w14:textId="77777777" w:rsidTr="00DB4254">
      <w:trPr>
        <w:trHeight w:val="392"/>
        <w:jc w:val="center"/>
      </w:trPr>
      <w:tc>
        <w:tcPr>
          <w:tcW w:w="24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8444204" w14:textId="77777777" w:rsidR="00EC42EB" w:rsidRPr="001F6D45" w:rsidRDefault="00EC42EB" w:rsidP="00EC42EB">
          <w:pPr>
            <w:spacing w:after="0"/>
            <w:rPr>
              <w:rFonts w:ascii="Calibri" w:eastAsia="Arial" w:hAnsi="Calibri" w:cs="Calibri"/>
              <w:sz w:val="24"/>
              <w:szCs w:val="24"/>
              <w:lang w:val="en-US"/>
            </w:rPr>
          </w:pPr>
        </w:p>
      </w:tc>
      <w:tc>
        <w:tcPr>
          <w:tcW w:w="49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DA56DAB" w14:textId="77777777" w:rsidR="00EC42EB" w:rsidRPr="001F6D45" w:rsidRDefault="00EC42EB" w:rsidP="00EC42EB">
          <w:pPr>
            <w:spacing w:after="0"/>
            <w:rPr>
              <w:rFonts w:ascii="Calibri" w:eastAsia="Arial" w:hAnsi="Calibri" w:cs="Calibri"/>
              <w:b/>
              <w:lang w:val="es-ES"/>
            </w:rPr>
          </w:pP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E6D0745" w14:textId="77777777" w:rsidR="00EC42EB" w:rsidRPr="001F6D45" w:rsidRDefault="00EC42EB" w:rsidP="00EC42EB">
          <w:pPr>
            <w:spacing w:after="0" w:line="240" w:lineRule="auto"/>
            <w:jc w:val="both"/>
            <w:rPr>
              <w:rFonts w:ascii="Calibri" w:eastAsia="Arial" w:hAnsi="Calibri" w:cs="Calibri"/>
            </w:rPr>
          </w:pPr>
          <w:r w:rsidRPr="001F6D45">
            <w:rPr>
              <w:rFonts w:ascii="Calibri" w:eastAsia="Arial" w:hAnsi="Calibri" w:cs="Calibri"/>
            </w:rPr>
            <w:t>Versión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7BCCD37" w14:textId="77777777" w:rsidR="00EC42EB" w:rsidRPr="001F6D45" w:rsidRDefault="00EC42EB" w:rsidP="00EC42EB">
          <w:pPr>
            <w:spacing w:after="0" w:line="240" w:lineRule="auto"/>
            <w:jc w:val="center"/>
            <w:rPr>
              <w:rFonts w:ascii="Calibri" w:eastAsia="Arial" w:hAnsi="Calibri" w:cs="Calibri"/>
            </w:rPr>
          </w:pPr>
          <w:r w:rsidRPr="001F6D45">
            <w:rPr>
              <w:rFonts w:ascii="Calibri" w:eastAsia="Arial" w:hAnsi="Calibri" w:cs="Calibri"/>
            </w:rPr>
            <w:t>2</w:t>
          </w:r>
        </w:p>
      </w:tc>
    </w:tr>
    <w:tr w:rsidR="00EC42EB" w:rsidRPr="001F6D45" w14:paraId="65350552" w14:textId="77777777" w:rsidTr="00DB4254">
      <w:trPr>
        <w:trHeight w:val="392"/>
        <w:jc w:val="center"/>
      </w:trPr>
      <w:tc>
        <w:tcPr>
          <w:tcW w:w="24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B5FEAC7" w14:textId="77777777" w:rsidR="00EC42EB" w:rsidRPr="001F6D45" w:rsidRDefault="00EC42EB" w:rsidP="00EC42EB">
          <w:pPr>
            <w:spacing w:after="0"/>
            <w:rPr>
              <w:rFonts w:ascii="Calibri" w:eastAsia="Arial" w:hAnsi="Calibri" w:cs="Calibri"/>
              <w:sz w:val="24"/>
              <w:szCs w:val="24"/>
              <w:lang w:val="en-US"/>
            </w:rPr>
          </w:pP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9BE85F8" w14:textId="77777777" w:rsidR="00EC42EB" w:rsidRPr="001F6D45" w:rsidRDefault="00EC42EB" w:rsidP="00EC42EB">
          <w:pPr>
            <w:spacing w:after="0" w:line="240" w:lineRule="auto"/>
            <w:jc w:val="center"/>
            <w:rPr>
              <w:rFonts w:ascii="Calibri" w:eastAsia="Arial" w:hAnsi="Calibri" w:cs="Calibri"/>
              <w:b/>
              <w:lang w:val="es-ES"/>
            </w:rPr>
          </w:pPr>
          <w:r w:rsidRPr="001F6D45">
            <w:rPr>
              <w:rFonts w:ascii="Calibri" w:eastAsia="Arial" w:hAnsi="Calibri" w:cs="Calibri"/>
              <w:b/>
              <w:lang w:val="es-ES"/>
            </w:rPr>
            <w:t>PROCESO SERVICIO FARMACÉUTICO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D266558" w14:textId="77777777" w:rsidR="00EC42EB" w:rsidRPr="001F6D45" w:rsidRDefault="00EC42EB" w:rsidP="00EC42EB">
          <w:pPr>
            <w:spacing w:after="0" w:line="240" w:lineRule="auto"/>
            <w:jc w:val="both"/>
            <w:rPr>
              <w:rFonts w:ascii="Calibri" w:eastAsia="Arial" w:hAnsi="Calibri" w:cs="Calibri"/>
            </w:rPr>
          </w:pPr>
          <w:r w:rsidRPr="001F6D45">
            <w:rPr>
              <w:rFonts w:ascii="Calibri" w:eastAsia="Arial" w:hAnsi="Calibri" w:cs="Calibri"/>
            </w:rPr>
            <w:t>Fecha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50AAA52" w14:textId="77777777" w:rsidR="00EC42EB" w:rsidRPr="001F6D45" w:rsidRDefault="00EC42EB" w:rsidP="00EC42EB">
          <w:pPr>
            <w:spacing w:after="0" w:line="240" w:lineRule="auto"/>
            <w:jc w:val="center"/>
            <w:rPr>
              <w:rFonts w:ascii="Calibri" w:eastAsia="Arial" w:hAnsi="Calibri" w:cs="Calibri"/>
              <w:highlight w:val="yellow"/>
            </w:rPr>
          </w:pPr>
          <w:r w:rsidRPr="001F6D45">
            <w:rPr>
              <w:rFonts w:ascii="Calibri" w:eastAsia="Arial" w:hAnsi="Calibri" w:cs="Calibri"/>
            </w:rPr>
            <w:t xml:space="preserve">31-03-2021 </w:t>
          </w:r>
        </w:p>
      </w:tc>
    </w:tr>
    <w:tr w:rsidR="00EC42EB" w:rsidRPr="001F6D45" w14:paraId="7D5D547A" w14:textId="77777777" w:rsidTr="00DB4254">
      <w:trPr>
        <w:trHeight w:val="392"/>
        <w:jc w:val="center"/>
      </w:trPr>
      <w:tc>
        <w:tcPr>
          <w:tcW w:w="24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E1A0C75" w14:textId="77777777" w:rsidR="00EC42EB" w:rsidRPr="001F6D45" w:rsidRDefault="00EC42EB" w:rsidP="00EC42EB">
          <w:pPr>
            <w:spacing w:after="0"/>
            <w:rPr>
              <w:rFonts w:ascii="Calibri" w:eastAsia="Arial" w:hAnsi="Calibri" w:cs="Calibri"/>
              <w:sz w:val="24"/>
              <w:szCs w:val="24"/>
              <w:lang w:val="en-US"/>
            </w:rPr>
          </w:pP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85CAD0A" w14:textId="4CB86529" w:rsidR="00EC42EB" w:rsidRPr="001F6D45" w:rsidRDefault="00EC42EB" w:rsidP="00EC42EB">
          <w:pPr>
            <w:spacing w:after="0" w:line="240" w:lineRule="auto"/>
            <w:jc w:val="center"/>
            <w:rPr>
              <w:rFonts w:ascii="Calibri" w:eastAsia="Arial" w:hAnsi="Calibri" w:cs="Calibri"/>
              <w:lang w:val="es-ES"/>
            </w:rPr>
          </w:pPr>
          <w:r w:rsidRPr="00EC42EB">
            <w:rPr>
              <w:rFonts w:ascii="Calibri" w:eastAsia="Arial" w:hAnsi="Calibri" w:cs="Calibri"/>
              <w:lang w:val="es-ES"/>
            </w:rPr>
            <w:t>Protocolo De Limpieza Y Desinfección Del Servicio Farmacéutico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6670583" w14:textId="77777777" w:rsidR="00EC42EB" w:rsidRPr="001F6D45" w:rsidRDefault="00EC42EB" w:rsidP="00EC42EB">
          <w:pPr>
            <w:spacing w:after="0" w:line="240" w:lineRule="auto"/>
            <w:jc w:val="both"/>
            <w:rPr>
              <w:rFonts w:ascii="Calibri" w:eastAsia="Arial" w:hAnsi="Calibri" w:cs="Calibri"/>
            </w:rPr>
          </w:pPr>
          <w:r w:rsidRPr="001F6D45">
            <w:rPr>
              <w:rFonts w:ascii="Calibri" w:eastAsia="Arial" w:hAnsi="Calibri" w:cs="Calibri"/>
            </w:rPr>
            <w:t>Pág.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94B6B3A" w14:textId="77777777" w:rsidR="00EC42EB" w:rsidRPr="001F6D45" w:rsidRDefault="00EC42EB" w:rsidP="00EC42EB">
          <w:pPr>
            <w:spacing w:after="0" w:line="240" w:lineRule="auto"/>
            <w:jc w:val="center"/>
            <w:rPr>
              <w:rFonts w:ascii="Calibri" w:eastAsia="Arial" w:hAnsi="Calibri" w:cs="Calibri"/>
            </w:rPr>
          </w:pPr>
          <w:r w:rsidRPr="001F6D45">
            <w:rPr>
              <w:rFonts w:ascii="Calibri" w:eastAsia="Arial" w:hAnsi="Calibri" w:cs="Calibri"/>
            </w:rPr>
            <w:t xml:space="preserve">Página </w:t>
          </w:r>
          <w:r w:rsidRPr="001F6D45">
            <w:rPr>
              <w:rFonts w:ascii="Calibri" w:eastAsia="Arial" w:hAnsi="Calibri" w:cs="Calibri"/>
              <w:b/>
            </w:rPr>
            <w:fldChar w:fldCharType="begin"/>
          </w:r>
          <w:r w:rsidRPr="001F6D45">
            <w:rPr>
              <w:rFonts w:ascii="Calibri" w:eastAsia="Arial" w:hAnsi="Calibri" w:cs="Calibri"/>
              <w:b/>
            </w:rPr>
            <w:instrText>PAGE</w:instrText>
          </w:r>
          <w:r w:rsidRPr="001F6D45">
            <w:rPr>
              <w:rFonts w:ascii="Calibri" w:eastAsia="Arial" w:hAnsi="Calibri" w:cs="Calibri"/>
              <w:b/>
            </w:rPr>
            <w:fldChar w:fldCharType="separate"/>
          </w:r>
          <w:r w:rsidRPr="001F6D45">
            <w:rPr>
              <w:rFonts w:ascii="Calibri" w:eastAsia="Arial" w:hAnsi="Calibri" w:cs="Calibri"/>
              <w:b/>
              <w:noProof/>
            </w:rPr>
            <w:t>18</w:t>
          </w:r>
          <w:r w:rsidRPr="001F6D45">
            <w:rPr>
              <w:rFonts w:ascii="Calibri" w:eastAsia="Arial" w:hAnsi="Calibri" w:cs="Calibri"/>
              <w:b/>
            </w:rPr>
            <w:fldChar w:fldCharType="end"/>
          </w:r>
          <w:r w:rsidRPr="001F6D45">
            <w:rPr>
              <w:rFonts w:ascii="Calibri" w:eastAsia="Arial" w:hAnsi="Calibri" w:cs="Calibri"/>
            </w:rPr>
            <w:t xml:space="preserve"> de </w:t>
          </w:r>
          <w:r w:rsidRPr="001F6D45">
            <w:rPr>
              <w:rFonts w:ascii="Calibri" w:eastAsia="Arial" w:hAnsi="Calibri" w:cs="Calibri"/>
              <w:b/>
            </w:rPr>
            <w:fldChar w:fldCharType="begin"/>
          </w:r>
          <w:r w:rsidRPr="001F6D45">
            <w:rPr>
              <w:rFonts w:ascii="Calibri" w:eastAsia="Arial" w:hAnsi="Calibri" w:cs="Calibri"/>
              <w:b/>
            </w:rPr>
            <w:instrText>NUMPAGES</w:instrText>
          </w:r>
          <w:r w:rsidRPr="001F6D45">
            <w:rPr>
              <w:rFonts w:ascii="Calibri" w:eastAsia="Arial" w:hAnsi="Calibri" w:cs="Calibri"/>
              <w:b/>
            </w:rPr>
            <w:fldChar w:fldCharType="separate"/>
          </w:r>
          <w:r w:rsidRPr="001F6D45">
            <w:rPr>
              <w:rFonts w:ascii="Calibri" w:eastAsia="Arial" w:hAnsi="Calibri" w:cs="Calibri"/>
              <w:b/>
              <w:noProof/>
            </w:rPr>
            <w:t>19</w:t>
          </w:r>
          <w:r w:rsidRPr="001F6D45">
            <w:rPr>
              <w:rFonts w:ascii="Calibri" w:eastAsia="Arial" w:hAnsi="Calibri" w:cs="Calibri"/>
              <w:b/>
            </w:rPr>
            <w:fldChar w:fldCharType="end"/>
          </w:r>
        </w:p>
      </w:tc>
    </w:tr>
  </w:tbl>
  <w:p w14:paraId="7AB712CF" w14:textId="77777777" w:rsidR="00B9653B" w:rsidRDefault="00B965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3" type="#_x0000_t75" style="width:99pt;height:96pt" o:bullet="t">
        <v:imagedata r:id="rId1" o:title="VIÑETA2"/>
      </v:shape>
    </w:pict>
  </w:numPicBullet>
  <w:abstractNum w:abstractNumId="0" w15:restartNumberingAfterBreak="0">
    <w:nsid w:val="02BF0252"/>
    <w:multiLevelType w:val="hybridMultilevel"/>
    <w:tmpl w:val="4CACF5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A1F57"/>
    <w:multiLevelType w:val="hybridMultilevel"/>
    <w:tmpl w:val="7B4C78CE"/>
    <w:lvl w:ilvl="0" w:tplc="0F28E5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31EFC"/>
    <w:multiLevelType w:val="hybridMultilevel"/>
    <w:tmpl w:val="F4CE0274"/>
    <w:lvl w:ilvl="0" w:tplc="A16AD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92C9D"/>
    <w:multiLevelType w:val="hybridMultilevel"/>
    <w:tmpl w:val="6FD006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3655F"/>
    <w:multiLevelType w:val="hybridMultilevel"/>
    <w:tmpl w:val="5C2C93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963BA"/>
    <w:multiLevelType w:val="hybridMultilevel"/>
    <w:tmpl w:val="3028E9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B374F"/>
    <w:multiLevelType w:val="hybridMultilevel"/>
    <w:tmpl w:val="3170DB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514D8"/>
    <w:multiLevelType w:val="hybridMultilevel"/>
    <w:tmpl w:val="A1EC73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1551A"/>
    <w:multiLevelType w:val="hybridMultilevel"/>
    <w:tmpl w:val="874A9FF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64F0F"/>
    <w:multiLevelType w:val="hybridMultilevel"/>
    <w:tmpl w:val="96C6CB88"/>
    <w:lvl w:ilvl="0" w:tplc="8ACE60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3B"/>
    <w:rsid w:val="0001409E"/>
    <w:rsid w:val="0005533E"/>
    <w:rsid w:val="0008003B"/>
    <w:rsid w:val="00084094"/>
    <w:rsid w:val="000B4BA8"/>
    <w:rsid w:val="00123C16"/>
    <w:rsid w:val="0014791F"/>
    <w:rsid w:val="001D4963"/>
    <w:rsid w:val="00284776"/>
    <w:rsid w:val="00291800"/>
    <w:rsid w:val="002B0C7E"/>
    <w:rsid w:val="002B4BF5"/>
    <w:rsid w:val="002D2618"/>
    <w:rsid w:val="002E6E88"/>
    <w:rsid w:val="003B378B"/>
    <w:rsid w:val="003D1AE3"/>
    <w:rsid w:val="003F486C"/>
    <w:rsid w:val="003F4E63"/>
    <w:rsid w:val="00475255"/>
    <w:rsid w:val="004767D5"/>
    <w:rsid w:val="004D482E"/>
    <w:rsid w:val="00515653"/>
    <w:rsid w:val="005413B0"/>
    <w:rsid w:val="0056288E"/>
    <w:rsid w:val="00582546"/>
    <w:rsid w:val="005A724B"/>
    <w:rsid w:val="005D2C74"/>
    <w:rsid w:val="006170D2"/>
    <w:rsid w:val="006B2FC5"/>
    <w:rsid w:val="006C4A7A"/>
    <w:rsid w:val="006F10EE"/>
    <w:rsid w:val="007347A6"/>
    <w:rsid w:val="00764891"/>
    <w:rsid w:val="007B5F6F"/>
    <w:rsid w:val="007E6850"/>
    <w:rsid w:val="00800830"/>
    <w:rsid w:val="008121E7"/>
    <w:rsid w:val="0083497A"/>
    <w:rsid w:val="0083560F"/>
    <w:rsid w:val="0089584F"/>
    <w:rsid w:val="008C6614"/>
    <w:rsid w:val="009064A3"/>
    <w:rsid w:val="00922A31"/>
    <w:rsid w:val="009A213F"/>
    <w:rsid w:val="009B7BEC"/>
    <w:rsid w:val="009D5F1C"/>
    <w:rsid w:val="00A166EA"/>
    <w:rsid w:val="00A6414A"/>
    <w:rsid w:val="00A704A5"/>
    <w:rsid w:val="00A738AE"/>
    <w:rsid w:val="00AA6943"/>
    <w:rsid w:val="00AB2FAA"/>
    <w:rsid w:val="00AD5750"/>
    <w:rsid w:val="00AD6B67"/>
    <w:rsid w:val="00B579F4"/>
    <w:rsid w:val="00B8004B"/>
    <w:rsid w:val="00B81A48"/>
    <w:rsid w:val="00B9653B"/>
    <w:rsid w:val="00BB2F64"/>
    <w:rsid w:val="00BC5F6C"/>
    <w:rsid w:val="00BC7C15"/>
    <w:rsid w:val="00BE4382"/>
    <w:rsid w:val="00CE1BFA"/>
    <w:rsid w:val="00DB7210"/>
    <w:rsid w:val="00E13040"/>
    <w:rsid w:val="00E8307A"/>
    <w:rsid w:val="00EC42EB"/>
    <w:rsid w:val="00EC4B9F"/>
    <w:rsid w:val="00F01DD0"/>
    <w:rsid w:val="00F238A5"/>
    <w:rsid w:val="00FA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3D028"/>
  <w15:docId w15:val="{B0CECC92-C970-4120-AC57-3721F004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750"/>
  </w:style>
  <w:style w:type="paragraph" w:styleId="Ttulo1">
    <w:name w:val="heading 1"/>
    <w:basedOn w:val="Normal"/>
    <w:next w:val="Normal"/>
    <w:link w:val="Ttulo1Car"/>
    <w:uiPriority w:val="9"/>
    <w:qFormat/>
    <w:rsid w:val="00EC42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5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53B"/>
  </w:style>
  <w:style w:type="paragraph" w:styleId="Piedepgina">
    <w:name w:val="footer"/>
    <w:basedOn w:val="Normal"/>
    <w:link w:val="PiedepginaCar"/>
    <w:uiPriority w:val="99"/>
    <w:unhideWhenUsed/>
    <w:rsid w:val="00B965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53B"/>
  </w:style>
  <w:style w:type="paragraph" w:styleId="Textodeglobo">
    <w:name w:val="Balloon Text"/>
    <w:basedOn w:val="Normal"/>
    <w:link w:val="TextodegloboCar"/>
    <w:uiPriority w:val="99"/>
    <w:semiHidden/>
    <w:unhideWhenUsed/>
    <w:rsid w:val="00B96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53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B2FC5"/>
    <w:pPr>
      <w:spacing w:after="0" w:line="240" w:lineRule="auto"/>
    </w:pPr>
  </w:style>
  <w:style w:type="paragraph" w:customStyle="1" w:styleId="Default">
    <w:name w:val="Default"/>
    <w:rsid w:val="006B2F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B2FC5"/>
    <w:pPr>
      <w:ind w:left="720"/>
      <w:contextualSpacing/>
    </w:pPr>
  </w:style>
  <w:style w:type="table" w:styleId="Tablaconcuadrcula">
    <w:name w:val="Table Grid"/>
    <w:basedOn w:val="Tablanormal"/>
    <w:uiPriority w:val="59"/>
    <w:rsid w:val="00DB7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C42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EC42EB"/>
    <w:pPr>
      <w:spacing w:line="259" w:lineRule="auto"/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EC42E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C42EB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EC42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D3B0-3E06-44F5-A4AC-F6FC2931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1444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ghñl</dc:creator>
  <cp:lastModifiedBy>Maganny Jaramillo</cp:lastModifiedBy>
  <cp:revision>13</cp:revision>
  <dcterms:created xsi:type="dcterms:W3CDTF">2021-03-13T21:56:00Z</dcterms:created>
  <dcterms:modified xsi:type="dcterms:W3CDTF">2021-08-18T03:57:00Z</dcterms:modified>
</cp:coreProperties>
</file>